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784130C" w14:textId="0114005A" w:rsidR="000F23B7" w:rsidRPr="000E7DA8" w:rsidRDefault="000E7DA8" w:rsidP="000E7DA8">
      <w:pPr>
        <w:spacing w:after="0" w:line="360" w:lineRule="auto"/>
        <w:ind w:firstLine="0"/>
        <w:jc w:val="center"/>
        <w:rPr>
          <w:color w:val="EE0000"/>
          <w:sz w:val="28"/>
          <w:szCs w:val="28"/>
        </w:rPr>
      </w:pPr>
      <w:r w:rsidRPr="000E7DA8">
        <w:rPr>
          <w:color w:val="EE0000"/>
          <w:sz w:val="28"/>
          <w:szCs w:val="28"/>
        </w:rPr>
        <w:t>Mẫu đơn xin nhập hộ khẩu mới nhất 2025 và thủ tục nhập hộ khẩu</w:t>
      </w:r>
    </w:p>
    <w:p w14:paraId="783414EF" w14:textId="238FD1AA" w:rsidR="000E7DA8" w:rsidRPr="000E7DA8" w:rsidRDefault="000E7DA8" w:rsidP="000E7DA8">
      <w:pPr>
        <w:spacing w:after="0" w:line="360" w:lineRule="auto"/>
        <w:ind w:firstLine="0"/>
        <w:rPr>
          <w:b w:val="0"/>
          <w:bCs w:val="0"/>
          <w:i/>
          <w:iCs/>
          <w:sz w:val="28"/>
          <w:szCs w:val="28"/>
        </w:rPr>
      </w:pPr>
      <w:bookmarkStart w:id="0" w:name="_GoBack"/>
      <w:r w:rsidRPr="000E7DA8">
        <w:rPr>
          <w:b w:val="0"/>
          <w:bCs w:val="0"/>
          <w:i/>
          <w:iCs/>
          <w:sz w:val="28"/>
          <w:szCs w:val="28"/>
        </w:rPr>
        <w:t xml:space="preserve">Mẫu đơn và thủ tục nhập hộ khẩu hiện nay được quy định như thế nào? Dưới đây là những giải đáp về thắc mắc này của Vietjack, mời các bạn cùng tìm hiểu. </w:t>
      </w:r>
    </w:p>
    <w:bookmarkEnd w:id="0"/>
    <w:p w14:paraId="2C5E5003" w14:textId="0B7FB79F" w:rsidR="000E7DA8" w:rsidRPr="000E7DA8" w:rsidRDefault="000E7DA8" w:rsidP="000E7DA8">
      <w:pPr>
        <w:spacing w:after="0" w:line="360" w:lineRule="auto"/>
        <w:ind w:firstLine="0"/>
        <w:rPr>
          <w:sz w:val="28"/>
          <w:szCs w:val="28"/>
        </w:rPr>
      </w:pPr>
      <w:r w:rsidRPr="000E7DA8">
        <w:rPr>
          <w:sz w:val="28"/>
          <w:szCs w:val="28"/>
        </w:rPr>
        <w:t xml:space="preserve">1. Hộ khẩu là gì? </w:t>
      </w:r>
    </w:p>
    <w:p w14:paraId="621C8479" w14:textId="77777777" w:rsidR="000E7DA8" w:rsidRPr="000E7DA8" w:rsidRDefault="000E7DA8" w:rsidP="000E7DA8">
      <w:pPr>
        <w:spacing w:after="0" w:line="360" w:lineRule="auto"/>
        <w:ind w:firstLine="0"/>
        <w:rPr>
          <w:b w:val="0"/>
          <w:bCs w:val="0"/>
          <w:sz w:val="28"/>
          <w:szCs w:val="28"/>
        </w:rPr>
      </w:pPr>
      <w:r w:rsidRPr="000E7DA8">
        <w:rPr>
          <w:b w:val="0"/>
          <w:bCs w:val="0"/>
          <w:sz w:val="28"/>
          <w:szCs w:val="28"/>
        </w:rPr>
        <w:t>Hộ khẩu, hay thường được gọi là sổ hộ khẩu, là giấy tờ quan trọng trong việc quản lý đăng ký cư trú và quản lý dân cư tại Việt Nam. Nó có các thông tin liên quan về hộ gia đình, bao gồm: </w:t>
      </w:r>
    </w:p>
    <w:p w14:paraId="7B131003" w14:textId="77777777" w:rsidR="000E7DA8" w:rsidRPr="000E7DA8" w:rsidRDefault="000E7DA8" w:rsidP="000E7DA8">
      <w:pPr>
        <w:numPr>
          <w:ilvl w:val="0"/>
          <w:numId w:val="1"/>
        </w:numPr>
        <w:spacing w:after="0" w:line="360" w:lineRule="auto"/>
        <w:rPr>
          <w:b w:val="0"/>
          <w:bCs w:val="0"/>
          <w:sz w:val="28"/>
          <w:szCs w:val="28"/>
        </w:rPr>
      </w:pPr>
      <w:r w:rsidRPr="000E7DA8">
        <w:rPr>
          <w:b w:val="0"/>
          <w:bCs w:val="0"/>
          <w:sz w:val="28"/>
          <w:szCs w:val="28"/>
        </w:rPr>
        <w:t>Thông tin ai là người chủ hộ;</w:t>
      </w:r>
    </w:p>
    <w:p w14:paraId="255A3F2C" w14:textId="77777777" w:rsidR="000E7DA8" w:rsidRPr="000E7DA8" w:rsidRDefault="000E7DA8" w:rsidP="000E7DA8">
      <w:pPr>
        <w:numPr>
          <w:ilvl w:val="0"/>
          <w:numId w:val="1"/>
        </w:numPr>
        <w:spacing w:after="0" w:line="360" w:lineRule="auto"/>
        <w:rPr>
          <w:b w:val="0"/>
          <w:bCs w:val="0"/>
          <w:sz w:val="28"/>
          <w:szCs w:val="28"/>
        </w:rPr>
      </w:pPr>
      <w:r w:rsidRPr="000E7DA8">
        <w:rPr>
          <w:b w:val="0"/>
          <w:bCs w:val="0"/>
          <w:sz w:val="28"/>
          <w:szCs w:val="28"/>
        </w:rPr>
        <w:t>Tên của các thành viên trong gia đình;</w:t>
      </w:r>
    </w:p>
    <w:p w14:paraId="12364D09" w14:textId="77777777" w:rsidR="000E7DA8" w:rsidRPr="000E7DA8" w:rsidRDefault="000E7DA8" w:rsidP="000E7DA8">
      <w:pPr>
        <w:numPr>
          <w:ilvl w:val="0"/>
          <w:numId w:val="1"/>
        </w:numPr>
        <w:spacing w:after="0" w:line="360" w:lineRule="auto"/>
        <w:rPr>
          <w:b w:val="0"/>
          <w:bCs w:val="0"/>
          <w:sz w:val="28"/>
          <w:szCs w:val="28"/>
        </w:rPr>
      </w:pPr>
      <w:r w:rsidRPr="000E7DA8">
        <w:rPr>
          <w:b w:val="0"/>
          <w:bCs w:val="0"/>
          <w:sz w:val="28"/>
          <w:szCs w:val="28"/>
        </w:rPr>
        <w:t>Số CCCD và thông tin liên quan đến địa chỉ của sổ hộ khẩu;</w:t>
      </w:r>
    </w:p>
    <w:p w14:paraId="483601C6" w14:textId="77777777" w:rsidR="000E7DA8" w:rsidRPr="000E7DA8" w:rsidRDefault="000E7DA8" w:rsidP="000E7DA8">
      <w:pPr>
        <w:numPr>
          <w:ilvl w:val="0"/>
          <w:numId w:val="1"/>
        </w:numPr>
        <w:spacing w:after="0" w:line="360" w:lineRule="auto"/>
        <w:rPr>
          <w:b w:val="0"/>
          <w:bCs w:val="0"/>
          <w:sz w:val="28"/>
          <w:szCs w:val="28"/>
        </w:rPr>
      </w:pPr>
      <w:r w:rsidRPr="000E7DA8">
        <w:rPr>
          <w:b w:val="0"/>
          <w:bCs w:val="0"/>
          <w:sz w:val="28"/>
          <w:szCs w:val="28"/>
        </w:rPr>
        <w:t>Ngày tháng năm sinh, quê quán, quan hệ của các thành viên trong gia đình với người chủ hộ;</w:t>
      </w:r>
    </w:p>
    <w:p w14:paraId="5AEEE8E9" w14:textId="77777777" w:rsidR="000E7DA8" w:rsidRPr="000E7DA8" w:rsidRDefault="000E7DA8" w:rsidP="000E7DA8">
      <w:pPr>
        <w:spacing w:after="0" w:line="360" w:lineRule="auto"/>
        <w:ind w:firstLine="0"/>
        <w:rPr>
          <w:b w:val="0"/>
          <w:bCs w:val="0"/>
          <w:sz w:val="28"/>
          <w:szCs w:val="28"/>
        </w:rPr>
      </w:pPr>
      <w:r w:rsidRPr="000E7DA8">
        <w:rPr>
          <w:b w:val="0"/>
          <w:bCs w:val="0"/>
          <w:sz w:val="28"/>
          <w:szCs w:val="28"/>
        </w:rPr>
        <w:t>Ví dụ: Bà Nguyễn Thị A là có quan hệ là con gái của chủ hộ, anh Nguyễn Văn A có quan hệ là cháu của chủ hộ.</w:t>
      </w:r>
    </w:p>
    <w:p w14:paraId="1A6A26A3" w14:textId="77777777" w:rsidR="000E7DA8" w:rsidRPr="000E7DA8" w:rsidRDefault="000E7DA8" w:rsidP="000E7DA8">
      <w:pPr>
        <w:spacing w:after="0" w:line="360" w:lineRule="auto"/>
        <w:ind w:firstLine="0"/>
        <w:rPr>
          <w:b w:val="0"/>
          <w:bCs w:val="0"/>
          <w:sz w:val="28"/>
          <w:szCs w:val="28"/>
        </w:rPr>
      </w:pPr>
      <w:r w:rsidRPr="000E7DA8">
        <w:rPr>
          <w:b w:val="0"/>
          <w:bCs w:val="0"/>
          <w:sz w:val="28"/>
          <w:szCs w:val="28"/>
        </w:rPr>
        <w:t>Hộ khẩu được xem là chứng minh nhân thân, chứng minh quyền lợi của công dân, quản lý và quy định các quyền lợi về xã hội, y tế, giáo dục, và các dịch vụ công cộng liên quan.</w:t>
      </w:r>
    </w:p>
    <w:p w14:paraId="7558F595" w14:textId="77777777" w:rsidR="000E7DA8" w:rsidRPr="000E7DA8" w:rsidRDefault="000E7DA8" w:rsidP="000E7DA8">
      <w:pPr>
        <w:spacing w:after="0" w:line="360" w:lineRule="auto"/>
        <w:ind w:firstLine="0"/>
        <w:rPr>
          <w:b w:val="0"/>
          <w:bCs w:val="0"/>
          <w:sz w:val="28"/>
          <w:szCs w:val="28"/>
        </w:rPr>
      </w:pPr>
      <w:r w:rsidRPr="000E7DA8">
        <w:rPr>
          <w:b w:val="0"/>
          <w:bCs w:val="0"/>
          <w:sz w:val="28"/>
          <w:szCs w:val="28"/>
        </w:rPr>
        <w:t>Ngoài việc xác định được người có quyền hưởng các chính sách của xã hội từ nhà nước, hộ khẩu còn chứa các thông tin liên quan đến việc hình thành cơ sở hạ tầng cho việc quản lý dân số, thống kê dân số, và điều phối nguồn lực giữa các địa phương với nhau.</w:t>
      </w:r>
    </w:p>
    <w:p w14:paraId="70D24212" w14:textId="77777777" w:rsidR="000E7DA8" w:rsidRPr="000E7DA8" w:rsidRDefault="000E7DA8" w:rsidP="000E7DA8">
      <w:pPr>
        <w:spacing w:after="0" w:line="360" w:lineRule="auto"/>
        <w:ind w:firstLine="0"/>
        <w:rPr>
          <w:b w:val="0"/>
          <w:bCs w:val="0"/>
          <w:sz w:val="28"/>
          <w:szCs w:val="28"/>
        </w:rPr>
      </w:pPr>
      <w:r w:rsidRPr="000E7DA8">
        <w:rPr>
          <w:b w:val="0"/>
          <w:bCs w:val="0"/>
          <w:sz w:val="28"/>
          <w:szCs w:val="28"/>
        </w:rPr>
        <w:t>Tuy nhiên, trong một số trường hợp, hộ khẩu cũng có thể tạo ra một số hạn chế về quyền lợi cho những người muốn chuyển nhà hoặc tạo ra các trở ngại trong việc di chuyển sinh sống giữa các nơi, việc học tập, hay việc tiếp cận các dịch vụ công cộng. Một số nền văn hóa ở các nước cũng coi hộ khẩu như một yếu tố xã hội địa lý, gắn kết với ý thức cộng đồng và lòng tự hào về nguồn gốc vùng miền.</w:t>
      </w:r>
    </w:p>
    <w:p w14:paraId="3C8A7E0F" w14:textId="7058ACE1" w:rsidR="000E7DA8" w:rsidRDefault="000E7DA8" w:rsidP="000E7DA8">
      <w:pPr>
        <w:spacing w:after="0" w:line="360" w:lineRule="auto"/>
        <w:ind w:firstLine="0"/>
        <w:rPr>
          <w:b w:val="0"/>
          <w:bCs w:val="0"/>
          <w:sz w:val="28"/>
          <w:szCs w:val="28"/>
        </w:rPr>
      </w:pPr>
      <w:r>
        <w:rPr>
          <w:noProof/>
          <w:lang w:val="en-US"/>
        </w:rPr>
        <w:lastRenderedPageBreak/>
        <w:drawing>
          <wp:inline distT="0" distB="0" distL="0" distR="0" wp14:anchorId="62DC6934" wp14:editId="68CAE764">
            <wp:extent cx="6333490" cy="3166745"/>
            <wp:effectExtent l="0" t="0" r="0" b="0"/>
            <wp:docPr id="600518488" name="Picture 1" descr="Tai-mien-phi-mau-don-xin-nhap-ho-khau-Thu-tuc-nhap-ho-khau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ai-mien-phi-mau-don-xin-nhap-ho-khau-Thu-tuc-nhap-ho-khau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6333490" cy="3166745"/>
                    </a:xfrm>
                    <a:prstGeom prst="rect">
                      <a:avLst/>
                    </a:prstGeom>
                    <a:noFill/>
                    <a:ln>
                      <a:noFill/>
                    </a:ln>
                  </pic:spPr>
                </pic:pic>
              </a:graphicData>
            </a:graphic>
          </wp:inline>
        </w:drawing>
      </w:r>
    </w:p>
    <w:p w14:paraId="0321BC8C" w14:textId="3D94EFA2" w:rsidR="000E7DA8" w:rsidRPr="000E7DA8" w:rsidRDefault="000E7DA8" w:rsidP="000E7DA8">
      <w:pPr>
        <w:spacing w:after="0" w:line="360" w:lineRule="auto"/>
        <w:ind w:firstLine="0"/>
        <w:rPr>
          <w:b w:val="0"/>
          <w:bCs w:val="0"/>
          <w:i/>
          <w:iCs/>
          <w:sz w:val="28"/>
          <w:szCs w:val="28"/>
        </w:rPr>
      </w:pPr>
      <w:r w:rsidRPr="000E7DA8">
        <w:rPr>
          <w:b w:val="0"/>
          <w:bCs w:val="0"/>
          <w:i/>
          <w:iCs/>
          <w:sz w:val="28"/>
          <w:szCs w:val="28"/>
        </w:rPr>
        <w:t xml:space="preserve">Hộ khẩu là giấy tờ quan trọng trong việc quản lý đăng ký cư trú và quản lý dân cư tại Việt Nam. </w:t>
      </w:r>
      <w:r>
        <w:rPr>
          <w:b w:val="0"/>
          <w:bCs w:val="0"/>
          <w:i/>
          <w:iCs/>
          <w:sz w:val="28"/>
          <w:szCs w:val="28"/>
        </w:rPr>
        <w:t>(</w:t>
      </w:r>
      <w:r w:rsidRPr="000E7DA8">
        <w:rPr>
          <w:b w:val="0"/>
          <w:bCs w:val="0"/>
          <w:i/>
          <w:iCs/>
          <w:sz w:val="28"/>
          <w:szCs w:val="28"/>
        </w:rPr>
        <w:t>Ảnh minh họa</w:t>
      </w:r>
      <w:r>
        <w:rPr>
          <w:b w:val="0"/>
          <w:bCs w:val="0"/>
          <w:i/>
          <w:iCs/>
          <w:sz w:val="28"/>
          <w:szCs w:val="28"/>
        </w:rPr>
        <w:t>)</w:t>
      </w:r>
      <w:r w:rsidRPr="000E7DA8">
        <w:rPr>
          <w:b w:val="0"/>
          <w:bCs w:val="0"/>
          <w:i/>
          <w:iCs/>
          <w:sz w:val="28"/>
          <w:szCs w:val="28"/>
        </w:rPr>
        <w:t xml:space="preserve">. </w:t>
      </w:r>
    </w:p>
    <w:p w14:paraId="0EF50745" w14:textId="24C45855" w:rsidR="000E7DA8" w:rsidRPr="000E7DA8" w:rsidRDefault="000E7DA8" w:rsidP="000E7DA8">
      <w:pPr>
        <w:spacing w:after="0" w:line="360" w:lineRule="auto"/>
        <w:ind w:firstLine="0"/>
        <w:rPr>
          <w:sz w:val="28"/>
          <w:szCs w:val="28"/>
        </w:rPr>
      </w:pPr>
      <w:r w:rsidRPr="000E7DA8">
        <w:rPr>
          <w:sz w:val="28"/>
          <w:szCs w:val="28"/>
        </w:rPr>
        <w:t xml:space="preserve">2. Đơn xin nhập hộ khẩu là gì? Khi nào cần nhập hộ khẩu </w:t>
      </w:r>
    </w:p>
    <w:p w14:paraId="5A00F8BC" w14:textId="77777777" w:rsidR="000E7DA8" w:rsidRPr="000E7DA8" w:rsidRDefault="000E7DA8" w:rsidP="000E7DA8">
      <w:pPr>
        <w:spacing w:after="0" w:line="360" w:lineRule="auto"/>
        <w:ind w:firstLine="0"/>
        <w:rPr>
          <w:b w:val="0"/>
          <w:bCs w:val="0"/>
          <w:sz w:val="28"/>
          <w:szCs w:val="28"/>
        </w:rPr>
      </w:pPr>
      <w:r w:rsidRPr="000E7DA8">
        <w:rPr>
          <w:b w:val="0"/>
          <w:bCs w:val="0"/>
          <w:sz w:val="28"/>
          <w:szCs w:val="28"/>
        </w:rPr>
        <w:t>Như đã nêu ở trên hộ khẩu có ý nghĩa quan trọng trong việc quyết định quyền lợi của một công dân và quy định các quyền lợi về xã hội, y tế, giáo dục, và các dịch vụ công cộng liên quan, do đó việc xin nhập hộ khẩu sẽ giúp công dân được hưởng toàn bộ các quyền lợi của hộ khẩu đó.</w:t>
      </w:r>
    </w:p>
    <w:p w14:paraId="72532D45" w14:textId="77777777" w:rsidR="000E7DA8" w:rsidRPr="000E7DA8" w:rsidRDefault="000E7DA8" w:rsidP="000E7DA8">
      <w:pPr>
        <w:spacing w:after="0" w:line="360" w:lineRule="auto"/>
        <w:ind w:firstLine="0"/>
        <w:rPr>
          <w:b w:val="0"/>
          <w:bCs w:val="0"/>
          <w:sz w:val="28"/>
          <w:szCs w:val="28"/>
        </w:rPr>
      </w:pPr>
      <w:r w:rsidRPr="000E7DA8">
        <w:rPr>
          <w:b w:val="0"/>
          <w:bCs w:val="0"/>
          <w:sz w:val="28"/>
          <w:szCs w:val="28"/>
        </w:rPr>
        <w:t>Đơn xin nhập hộ khẩu là tài liệu quan trọng được sử dụng để yêu cầu cấp sổ hộ khẩu cho cá nhân hoặc gia đình khi họ chuyển đến một địa phương mới.</w:t>
      </w:r>
    </w:p>
    <w:p w14:paraId="7BFC9C42" w14:textId="77777777" w:rsidR="000E7DA8" w:rsidRPr="000E7DA8" w:rsidRDefault="000E7DA8" w:rsidP="000E7DA8">
      <w:pPr>
        <w:spacing w:after="0" w:line="360" w:lineRule="auto"/>
        <w:ind w:firstLine="0"/>
        <w:rPr>
          <w:b w:val="0"/>
          <w:bCs w:val="0"/>
          <w:sz w:val="28"/>
          <w:szCs w:val="28"/>
        </w:rPr>
      </w:pPr>
      <w:r w:rsidRPr="000E7DA8">
        <w:rPr>
          <w:b w:val="0"/>
          <w:bCs w:val="0"/>
          <w:sz w:val="28"/>
          <w:szCs w:val="28"/>
        </w:rPr>
        <w:t>Một đơn xin nhập hộ khẩu cần phải cung cấp các thông tin cụ thể như tên, ngày tháng năm sinh, quê quán, quan hệ gia đình và địa chỉ cũ, đồng thời kèm theo các giấy tờ như căn cước công dân, sổ hộ khẩu cũ (nếu có), và các giấy tờ khác liên quan để chứng minh tính chính xác của thông tin.</w:t>
      </w:r>
    </w:p>
    <w:p w14:paraId="25039B45" w14:textId="77777777" w:rsidR="000E7DA8" w:rsidRPr="000E7DA8" w:rsidRDefault="000E7DA8" w:rsidP="000E7DA8">
      <w:pPr>
        <w:spacing w:after="0" w:line="360" w:lineRule="auto"/>
        <w:ind w:firstLine="0"/>
        <w:rPr>
          <w:b w:val="0"/>
          <w:bCs w:val="0"/>
          <w:sz w:val="28"/>
          <w:szCs w:val="28"/>
        </w:rPr>
      </w:pPr>
      <w:r w:rsidRPr="000E7DA8">
        <w:rPr>
          <w:b w:val="0"/>
          <w:bCs w:val="0"/>
          <w:sz w:val="28"/>
          <w:szCs w:val="28"/>
        </w:rPr>
        <w:t>Quy trình xin nhập hộ khẩu có thể sẽ khác nhau tùy theo quy định của từng địa phương, và việc điền đơn này cần tuân thủ các quy định cụ thể ở nơi đó để có thể đảm bảo quá trình cấp hộ khẩu được diễn ra thuận lợi và nhanh chóng.</w:t>
      </w:r>
    </w:p>
    <w:p w14:paraId="3E4D1063" w14:textId="77777777" w:rsidR="000E7DA8" w:rsidRDefault="000E7DA8" w:rsidP="000E7DA8">
      <w:pPr>
        <w:spacing w:after="0" w:line="360" w:lineRule="auto"/>
        <w:ind w:firstLine="0"/>
        <w:rPr>
          <w:sz w:val="28"/>
          <w:szCs w:val="28"/>
        </w:rPr>
      </w:pPr>
    </w:p>
    <w:p w14:paraId="373E4408" w14:textId="4C85A663" w:rsidR="000E7DA8" w:rsidRPr="000E7DA8" w:rsidRDefault="000E7DA8" w:rsidP="000E7DA8">
      <w:pPr>
        <w:spacing w:after="0" w:line="360" w:lineRule="auto"/>
        <w:ind w:firstLine="0"/>
        <w:rPr>
          <w:sz w:val="28"/>
          <w:szCs w:val="28"/>
        </w:rPr>
      </w:pPr>
      <w:r w:rsidRPr="000E7DA8">
        <w:rPr>
          <w:sz w:val="28"/>
          <w:szCs w:val="28"/>
        </w:rPr>
        <w:lastRenderedPageBreak/>
        <w:t xml:space="preserve">3. Mẫu đơn xin nhập hộ khẩu </w:t>
      </w:r>
    </w:p>
    <w:tbl>
      <w:tblPr>
        <w:tblStyle w:val="TableGrid"/>
        <w:tblW w:w="0" w:type="auto"/>
        <w:tblLook w:val="04A0" w:firstRow="1" w:lastRow="0" w:firstColumn="1" w:lastColumn="0" w:noHBand="0" w:noVBand="1"/>
      </w:tblPr>
      <w:tblGrid>
        <w:gridCol w:w="9964"/>
      </w:tblGrid>
      <w:tr w:rsidR="000E7DA8" w14:paraId="1A3C9C9C" w14:textId="77777777" w:rsidTr="000E7DA8">
        <w:tc>
          <w:tcPr>
            <w:tcW w:w="9964" w:type="dxa"/>
          </w:tcPr>
          <w:p w14:paraId="0F856CCF" w14:textId="77777777" w:rsidR="000E7DA8" w:rsidRPr="000E7DA8" w:rsidRDefault="000E7DA8" w:rsidP="000E7DA8">
            <w:pPr>
              <w:spacing w:after="0" w:line="360" w:lineRule="auto"/>
              <w:ind w:firstLine="0"/>
              <w:jc w:val="center"/>
              <w:rPr>
                <w:b w:val="0"/>
                <w:bCs w:val="0"/>
                <w:sz w:val="28"/>
                <w:szCs w:val="28"/>
              </w:rPr>
            </w:pPr>
            <w:r w:rsidRPr="000E7DA8">
              <w:rPr>
                <w:sz w:val="28"/>
                <w:szCs w:val="28"/>
              </w:rPr>
              <w:t>CỘNG HÒA XÃ HỘI CHỦ NGHĨA VIỆT NAM</w:t>
            </w:r>
          </w:p>
          <w:p w14:paraId="0CAC0769" w14:textId="77777777" w:rsidR="000E7DA8" w:rsidRPr="000E7DA8" w:rsidRDefault="000E7DA8" w:rsidP="000E7DA8">
            <w:pPr>
              <w:spacing w:after="0" w:line="360" w:lineRule="auto"/>
              <w:ind w:firstLine="0"/>
              <w:jc w:val="center"/>
              <w:rPr>
                <w:b w:val="0"/>
                <w:bCs w:val="0"/>
                <w:sz w:val="28"/>
                <w:szCs w:val="28"/>
              </w:rPr>
            </w:pPr>
            <w:r w:rsidRPr="000E7DA8">
              <w:rPr>
                <w:sz w:val="28"/>
                <w:szCs w:val="28"/>
              </w:rPr>
              <w:t>Độc lập - Tự do - Hạnh phúc</w:t>
            </w:r>
          </w:p>
          <w:p w14:paraId="3EA50230" w14:textId="77777777" w:rsidR="000E7DA8" w:rsidRPr="000E7DA8" w:rsidRDefault="000E7DA8" w:rsidP="000E7DA8">
            <w:pPr>
              <w:spacing w:after="0" w:line="360" w:lineRule="auto"/>
              <w:ind w:firstLine="0"/>
              <w:jc w:val="center"/>
              <w:rPr>
                <w:b w:val="0"/>
                <w:bCs w:val="0"/>
                <w:sz w:val="28"/>
                <w:szCs w:val="28"/>
              </w:rPr>
            </w:pPr>
            <w:r w:rsidRPr="000E7DA8">
              <w:rPr>
                <w:sz w:val="28"/>
                <w:szCs w:val="28"/>
              </w:rPr>
              <w:t>----***----</w:t>
            </w:r>
          </w:p>
          <w:p w14:paraId="5B51CA5F" w14:textId="3F283FF8" w:rsidR="000E7DA8" w:rsidRPr="000E7DA8" w:rsidRDefault="000E7DA8" w:rsidP="000E7DA8">
            <w:pPr>
              <w:spacing w:after="0" w:line="360" w:lineRule="auto"/>
              <w:ind w:firstLine="0"/>
              <w:jc w:val="right"/>
              <w:rPr>
                <w:b w:val="0"/>
                <w:bCs w:val="0"/>
                <w:sz w:val="28"/>
                <w:szCs w:val="28"/>
              </w:rPr>
            </w:pPr>
            <w:r w:rsidRPr="000E7DA8">
              <w:rPr>
                <w:b w:val="0"/>
                <w:bCs w:val="0"/>
                <w:i/>
                <w:iCs/>
                <w:sz w:val="28"/>
                <w:szCs w:val="28"/>
              </w:rPr>
              <w:t>..........,</w:t>
            </w:r>
            <w:r>
              <w:rPr>
                <w:b w:val="0"/>
                <w:bCs w:val="0"/>
                <w:i/>
                <w:iCs/>
                <w:sz w:val="28"/>
                <w:szCs w:val="28"/>
              </w:rPr>
              <w:t>n</w:t>
            </w:r>
            <w:r w:rsidRPr="000E7DA8">
              <w:rPr>
                <w:b w:val="0"/>
                <w:bCs w:val="0"/>
                <w:i/>
                <w:iCs/>
                <w:sz w:val="28"/>
                <w:szCs w:val="28"/>
              </w:rPr>
              <w:t>gày.......</w:t>
            </w:r>
            <w:r>
              <w:rPr>
                <w:b w:val="0"/>
                <w:bCs w:val="0"/>
                <w:i/>
                <w:iCs/>
                <w:sz w:val="28"/>
                <w:szCs w:val="28"/>
              </w:rPr>
              <w:t>t</w:t>
            </w:r>
            <w:r w:rsidRPr="000E7DA8">
              <w:rPr>
                <w:b w:val="0"/>
                <w:bCs w:val="0"/>
                <w:i/>
                <w:iCs/>
                <w:sz w:val="28"/>
                <w:szCs w:val="28"/>
              </w:rPr>
              <w:t>háng......</w:t>
            </w:r>
            <w:r>
              <w:rPr>
                <w:b w:val="0"/>
                <w:bCs w:val="0"/>
                <w:i/>
                <w:iCs/>
                <w:sz w:val="28"/>
                <w:szCs w:val="28"/>
              </w:rPr>
              <w:t>n</w:t>
            </w:r>
            <w:r w:rsidRPr="000E7DA8">
              <w:rPr>
                <w:b w:val="0"/>
                <w:bCs w:val="0"/>
                <w:i/>
                <w:iCs/>
                <w:sz w:val="28"/>
                <w:szCs w:val="28"/>
              </w:rPr>
              <w:t>ăm...........</w:t>
            </w:r>
          </w:p>
          <w:p w14:paraId="6BCD7DAB" w14:textId="77777777" w:rsidR="000E7DA8" w:rsidRPr="000E7DA8" w:rsidRDefault="000E7DA8" w:rsidP="000E7DA8">
            <w:pPr>
              <w:spacing w:after="0" w:line="360" w:lineRule="auto"/>
              <w:ind w:firstLine="0"/>
              <w:jc w:val="center"/>
              <w:rPr>
                <w:b w:val="0"/>
                <w:bCs w:val="0"/>
                <w:sz w:val="28"/>
                <w:szCs w:val="28"/>
              </w:rPr>
            </w:pPr>
            <w:r w:rsidRPr="000E7DA8">
              <w:rPr>
                <w:sz w:val="28"/>
                <w:szCs w:val="28"/>
              </w:rPr>
              <w:t>ĐƠN XIN NHẬP HỘ KHẨU</w:t>
            </w:r>
          </w:p>
          <w:p w14:paraId="455AFD2F" w14:textId="77777777" w:rsidR="000E7DA8" w:rsidRPr="000E7DA8" w:rsidRDefault="000E7DA8" w:rsidP="000E7DA8">
            <w:pPr>
              <w:spacing w:after="0" w:line="360" w:lineRule="auto"/>
              <w:ind w:firstLine="0"/>
              <w:rPr>
                <w:b w:val="0"/>
                <w:bCs w:val="0"/>
                <w:sz w:val="28"/>
                <w:szCs w:val="28"/>
              </w:rPr>
            </w:pPr>
            <w:r w:rsidRPr="000E7DA8">
              <w:rPr>
                <w:b w:val="0"/>
                <w:bCs w:val="0"/>
                <w:sz w:val="28"/>
                <w:szCs w:val="28"/>
              </w:rPr>
              <w:t>Kính gửi: .....................................................................................................</w:t>
            </w:r>
          </w:p>
          <w:p w14:paraId="4EAFDBD9" w14:textId="77777777" w:rsidR="000E7DA8" w:rsidRPr="000E7DA8" w:rsidRDefault="000E7DA8" w:rsidP="000E7DA8">
            <w:pPr>
              <w:spacing w:after="0" w:line="360" w:lineRule="auto"/>
              <w:ind w:firstLine="0"/>
              <w:rPr>
                <w:b w:val="0"/>
                <w:bCs w:val="0"/>
                <w:sz w:val="28"/>
                <w:szCs w:val="28"/>
              </w:rPr>
            </w:pPr>
            <w:r w:rsidRPr="000E7DA8">
              <w:rPr>
                <w:b w:val="0"/>
                <w:bCs w:val="0"/>
                <w:sz w:val="28"/>
                <w:szCs w:val="28"/>
              </w:rPr>
              <w:t>Tên: ....................................................., Sinh ngày: ....................................</w:t>
            </w:r>
          </w:p>
          <w:p w14:paraId="4B9203A0" w14:textId="77777777" w:rsidR="000E7DA8" w:rsidRPr="000E7DA8" w:rsidRDefault="000E7DA8" w:rsidP="000E7DA8">
            <w:pPr>
              <w:spacing w:after="0" w:line="360" w:lineRule="auto"/>
              <w:ind w:firstLine="0"/>
              <w:rPr>
                <w:b w:val="0"/>
                <w:bCs w:val="0"/>
                <w:sz w:val="28"/>
                <w:szCs w:val="28"/>
              </w:rPr>
            </w:pPr>
            <w:r w:rsidRPr="000E7DA8">
              <w:rPr>
                <w:b w:val="0"/>
                <w:bCs w:val="0"/>
                <w:sz w:val="28"/>
                <w:szCs w:val="28"/>
              </w:rPr>
              <w:t>CMND/CCCD: ............................................................................................</w:t>
            </w:r>
          </w:p>
          <w:p w14:paraId="3BA1EB44" w14:textId="77777777" w:rsidR="000E7DA8" w:rsidRPr="000E7DA8" w:rsidRDefault="000E7DA8" w:rsidP="000E7DA8">
            <w:pPr>
              <w:spacing w:after="0" w:line="360" w:lineRule="auto"/>
              <w:ind w:firstLine="0"/>
              <w:rPr>
                <w:b w:val="0"/>
                <w:bCs w:val="0"/>
                <w:sz w:val="28"/>
                <w:szCs w:val="28"/>
              </w:rPr>
            </w:pPr>
            <w:r w:rsidRPr="000E7DA8">
              <w:rPr>
                <w:b w:val="0"/>
                <w:bCs w:val="0"/>
                <w:sz w:val="28"/>
                <w:szCs w:val="28"/>
              </w:rPr>
              <w:t>Nơi cấp: .............................................., Ngày cấp: ......................................</w:t>
            </w:r>
          </w:p>
          <w:p w14:paraId="4DCB56E2" w14:textId="77777777" w:rsidR="000E7DA8" w:rsidRPr="000E7DA8" w:rsidRDefault="000E7DA8" w:rsidP="000E7DA8">
            <w:pPr>
              <w:spacing w:after="0" w:line="360" w:lineRule="auto"/>
              <w:ind w:firstLine="0"/>
              <w:rPr>
                <w:b w:val="0"/>
                <w:bCs w:val="0"/>
                <w:sz w:val="28"/>
                <w:szCs w:val="28"/>
              </w:rPr>
            </w:pPr>
            <w:r w:rsidRPr="000E7DA8">
              <w:rPr>
                <w:b w:val="0"/>
                <w:bCs w:val="0"/>
                <w:sz w:val="28"/>
                <w:szCs w:val="28"/>
              </w:rPr>
              <w:t>Nơi đăng ký hộ khẩu thường trú:.................................................................</w:t>
            </w:r>
          </w:p>
          <w:p w14:paraId="0CD10B60" w14:textId="77777777" w:rsidR="000E7DA8" w:rsidRPr="000E7DA8" w:rsidRDefault="000E7DA8" w:rsidP="000E7DA8">
            <w:pPr>
              <w:spacing w:after="0" w:line="360" w:lineRule="auto"/>
              <w:ind w:firstLine="0"/>
              <w:rPr>
                <w:b w:val="0"/>
                <w:bCs w:val="0"/>
                <w:sz w:val="28"/>
                <w:szCs w:val="28"/>
              </w:rPr>
            </w:pPr>
            <w:r w:rsidRPr="000E7DA8">
              <w:rPr>
                <w:b w:val="0"/>
                <w:bCs w:val="0"/>
                <w:sz w:val="28"/>
                <w:szCs w:val="28"/>
              </w:rPr>
              <w:t>Kính gửi cơ quan có thẩm quyền,</w:t>
            </w:r>
          </w:p>
          <w:p w14:paraId="4AAE0B3C" w14:textId="77777777" w:rsidR="000E7DA8" w:rsidRPr="000E7DA8" w:rsidRDefault="000E7DA8" w:rsidP="000E7DA8">
            <w:pPr>
              <w:spacing w:after="0" w:line="360" w:lineRule="auto"/>
              <w:ind w:firstLine="0"/>
              <w:rPr>
                <w:b w:val="0"/>
                <w:bCs w:val="0"/>
                <w:sz w:val="28"/>
                <w:szCs w:val="28"/>
              </w:rPr>
            </w:pPr>
            <w:r w:rsidRPr="000E7DA8">
              <w:rPr>
                <w:b w:val="0"/>
                <w:bCs w:val="0"/>
                <w:sz w:val="28"/>
                <w:szCs w:val="28"/>
              </w:rPr>
              <w:t>Tôi viết đơn này để trình bày vấn đề như sau:</w:t>
            </w:r>
          </w:p>
          <w:p w14:paraId="11F1E0D4" w14:textId="77777777" w:rsidR="000E7DA8" w:rsidRPr="000E7DA8" w:rsidRDefault="000E7DA8" w:rsidP="000E7DA8">
            <w:pPr>
              <w:spacing w:after="0" w:line="360" w:lineRule="auto"/>
              <w:ind w:firstLine="0"/>
              <w:rPr>
                <w:b w:val="0"/>
                <w:bCs w:val="0"/>
                <w:sz w:val="28"/>
                <w:szCs w:val="28"/>
              </w:rPr>
            </w:pPr>
            <w:r w:rsidRPr="000E7DA8">
              <w:rPr>
                <w:b w:val="0"/>
                <w:bCs w:val="0"/>
                <w:sz w:val="28"/>
                <w:szCs w:val="28"/>
              </w:rPr>
              <w:t>................................................................................................................................................................................................................................................................................................................................................................................................ Trong thời gian tạm trú, chúng tôi luôn tuân thủ pháp luật và nghiêm túc thực hiện nghĩa vụ công dân tại địa phương.</w:t>
            </w:r>
          </w:p>
          <w:p w14:paraId="074AEB4D" w14:textId="77777777" w:rsidR="000E7DA8" w:rsidRPr="000E7DA8" w:rsidRDefault="000E7DA8" w:rsidP="000E7DA8">
            <w:pPr>
              <w:spacing w:after="0" w:line="360" w:lineRule="auto"/>
              <w:ind w:firstLine="0"/>
              <w:rPr>
                <w:b w:val="0"/>
                <w:bCs w:val="0"/>
                <w:sz w:val="28"/>
                <w:szCs w:val="28"/>
              </w:rPr>
            </w:pPr>
            <w:r w:rsidRPr="000E7DA8">
              <w:rPr>
                <w:b w:val="0"/>
                <w:bCs w:val="0"/>
                <w:sz w:val="28"/>
                <w:szCs w:val="28"/>
              </w:rPr>
              <w:t>Tôi mong muốn được nhập hộ khẩu tại địa phương để thuận lợi trong việc .................................................... Rất mong cơ quan có thẩm quyền xem xét và giải quyết việc nhập hộ khẩu cho ....................................</w:t>
            </w:r>
          </w:p>
          <w:p w14:paraId="6031AAFC" w14:textId="77777777" w:rsidR="000E7DA8" w:rsidRPr="000E7DA8" w:rsidRDefault="000E7DA8" w:rsidP="000E7DA8">
            <w:pPr>
              <w:spacing w:after="0" w:line="360" w:lineRule="auto"/>
              <w:ind w:firstLine="0"/>
              <w:rPr>
                <w:b w:val="0"/>
                <w:bCs w:val="0"/>
                <w:sz w:val="28"/>
                <w:szCs w:val="28"/>
              </w:rPr>
            </w:pPr>
            <w:r w:rsidRPr="000E7DA8">
              <w:rPr>
                <w:b w:val="0"/>
                <w:bCs w:val="0"/>
                <w:sz w:val="28"/>
                <w:szCs w:val="28"/>
              </w:rPr>
              <w:t>Xin chân thành cảm ơn sự xem xét của quý cơ quan!</w:t>
            </w:r>
          </w:p>
          <w:p w14:paraId="6C79605C" w14:textId="77777777" w:rsidR="000E7DA8" w:rsidRPr="000E7DA8" w:rsidRDefault="000E7DA8" w:rsidP="000E7DA8">
            <w:pPr>
              <w:spacing w:after="0" w:line="360" w:lineRule="auto"/>
              <w:ind w:firstLine="0"/>
              <w:rPr>
                <w:b w:val="0"/>
                <w:bCs w:val="0"/>
                <w:sz w:val="28"/>
                <w:szCs w:val="28"/>
              </w:rPr>
            </w:pPr>
            <w:r w:rsidRPr="000E7DA8">
              <w:rPr>
                <w:b w:val="0"/>
                <w:bCs w:val="0"/>
                <w:sz w:val="28"/>
                <w:szCs w:val="28"/>
              </w:rPr>
              <w:t>Trân trọng.</w:t>
            </w:r>
          </w:p>
          <w:p w14:paraId="077288F6" w14:textId="77777777" w:rsidR="000E7DA8" w:rsidRPr="000E7DA8" w:rsidRDefault="000E7DA8" w:rsidP="000E7DA8">
            <w:pPr>
              <w:spacing w:after="0" w:line="360" w:lineRule="auto"/>
              <w:ind w:firstLine="0"/>
              <w:jc w:val="right"/>
              <w:rPr>
                <w:b w:val="0"/>
                <w:bCs w:val="0"/>
                <w:sz w:val="28"/>
                <w:szCs w:val="28"/>
              </w:rPr>
            </w:pPr>
            <w:r w:rsidRPr="000E7DA8">
              <w:rPr>
                <w:sz w:val="28"/>
                <w:szCs w:val="28"/>
              </w:rPr>
              <w:t>Người làm đơn</w:t>
            </w:r>
          </w:p>
          <w:p w14:paraId="786A1F38" w14:textId="05CC1971" w:rsidR="000E7DA8" w:rsidRDefault="000E7DA8" w:rsidP="000E7DA8">
            <w:pPr>
              <w:spacing w:after="0" w:line="360" w:lineRule="auto"/>
              <w:ind w:firstLine="0"/>
              <w:jc w:val="right"/>
              <w:rPr>
                <w:b w:val="0"/>
                <w:bCs w:val="0"/>
                <w:sz w:val="28"/>
                <w:szCs w:val="28"/>
              </w:rPr>
            </w:pPr>
            <w:r w:rsidRPr="000E7DA8">
              <w:rPr>
                <w:b w:val="0"/>
                <w:bCs w:val="0"/>
                <w:sz w:val="28"/>
                <w:szCs w:val="28"/>
              </w:rPr>
              <w:t>(Ký và ghi rõ họ tên)</w:t>
            </w:r>
          </w:p>
        </w:tc>
      </w:tr>
    </w:tbl>
    <w:p w14:paraId="55B99B3F" w14:textId="70F428BA" w:rsidR="000E7DA8" w:rsidRDefault="000E7DA8" w:rsidP="000E7DA8">
      <w:pPr>
        <w:spacing w:after="0" w:line="360" w:lineRule="auto"/>
        <w:ind w:firstLine="0"/>
        <w:rPr>
          <w:b w:val="0"/>
          <w:bCs w:val="0"/>
          <w:sz w:val="28"/>
          <w:szCs w:val="28"/>
        </w:rPr>
      </w:pPr>
      <w:r>
        <w:rPr>
          <w:b w:val="0"/>
          <w:bCs w:val="0"/>
          <w:sz w:val="28"/>
          <w:szCs w:val="28"/>
        </w:rPr>
        <w:t xml:space="preserve">Các bạn có thể tải mẫu đơn xin nhập hộ khẩu </w:t>
      </w:r>
      <w:r w:rsidRPr="000E7DA8">
        <w:rPr>
          <w:color w:val="0070C0"/>
          <w:sz w:val="28"/>
          <w:szCs w:val="28"/>
        </w:rPr>
        <w:t>TẠI ĐÂY</w:t>
      </w:r>
      <w:r>
        <w:rPr>
          <w:b w:val="0"/>
          <w:bCs w:val="0"/>
          <w:sz w:val="28"/>
          <w:szCs w:val="28"/>
        </w:rPr>
        <w:t xml:space="preserve">. </w:t>
      </w:r>
    </w:p>
    <w:p w14:paraId="5150A029" w14:textId="5014E0E0" w:rsidR="000E7DA8" w:rsidRPr="000E7DA8" w:rsidRDefault="000E7DA8" w:rsidP="000E7DA8">
      <w:pPr>
        <w:spacing w:after="0" w:line="360" w:lineRule="auto"/>
        <w:ind w:firstLine="0"/>
        <w:rPr>
          <w:sz w:val="28"/>
          <w:szCs w:val="28"/>
        </w:rPr>
      </w:pPr>
      <w:r w:rsidRPr="000E7DA8">
        <w:rPr>
          <w:sz w:val="28"/>
          <w:szCs w:val="28"/>
        </w:rPr>
        <w:t xml:space="preserve">4. Hướng dẫn cách viết đơn xin nhập hộ khẩu </w:t>
      </w:r>
    </w:p>
    <w:p w14:paraId="2F8AB746" w14:textId="77777777" w:rsidR="000E7DA8" w:rsidRPr="000E7DA8" w:rsidRDefault="000E7DA8" w:rsidP="000E7DA8">
      <w:pPr>
        <w:spacing w:after="0" w:line="360" w:lineRule="auto"/>
        <w:ind w:firstLine="0"/>
        <w:rPr>
          <w:b w:val="0"/>
          <w:bCs w:val="0"/>
          <w:sz w:val="28"/>
          <w:szCs w:val="28"/>
        </w:rPr>
      </w:pPr>
      <w:r>
        <w:rPr>
          <w:b w:val="0"/>
          <w:bCs w:val="0"/>
          <w:sz w:val="28"/>
          <w:szCs w:val="28"/>
        </w:rPr>
        <w:lastRenderedPageBreak/>
        <w:t xml:space="preserve">- </w:t>
      </w:r>
      <w:r w:rsidRPr="000E7DA8">
        <w:rPr>
          <w:b w:val="0"/>
          <w:bCs w:val="0"/>
          <w:sz w:val="28"/>
          <w:szCs w:val="28"/>
        </w:rPr>
        <w:t>Quốc hiệu và tiêu ngữ: Viết hoa toàn bộ quốc hiệu, viết hoa chữ cái đầu của tiêu ngữ, viết ở đầu văn bản, căn lề giữa;</w:t>
      </w:r>
    </w:p>
    <w:p w14:paraId="77A5C0F5" w14:textId="4E089B13" w:rsidR="000E7DA8" w:rsidRPr="000E7DA8" w:rsidRDefault="000E7DA8" w:rsidP="000E7DA8">
      <w:pPr>
        <w:spacing w:after="0" w:line="360" w:lineRule="auto"/>
        <w:ind w:firstLine="0"/>
        <w:rPr>
          <w:b w:val="0"/>
          <w:bCs w:val="0"/>
          <w:sz w:val="28"/>
          <w:szCs w:val="28"/>
        </w:rPr>
      </w:pPr>
      <w:r>
        <w:rPr>
          <w:b w:val="0"/>
          <w:bCs w:val="0"/>
          <w:sz w:val="28"/>
          <w:szCs w:val="28"/>
        </w:rPr>
        <w:t xml:space="preserve">- </w:t>
      </w:r>
      <w:r w:rsidRPr="000E7DA8">
        <w:rPr>
          <w:b w:val="0"/>
          <w:bCs w:val="0"/>
          <w:sz w:val="28"/>
          <w:szCs w:val="28"/>
        </w:rPr>
        <w:t>Thời gian viết: Cần ghi đầy đủ theo thứ tự thứ, ngày, tháng, năm;</w:t>
      </w:r>
    </w:p>
    <w:p w14:paraId="2CE8709D" w14:textId="082C0B31" w:rsidR="000E7DA8" w:rsidRPr="000E7DA8" w:rsidRDefault="000E7DA8" w:rsidP="000E7DA8">
      <w:pPr>
        <w:spacing w:after="0" w:line="360" w:lineRule="auto"/>
        <w:ind w:firstLine="0"/>
        <w:rPr>
          <w:b w:val="0"/>
          <w:bCs w:val="0"/>
          <w:sz w:val="28"/>
          <w:szCs w:val="28"/>
        </w:rPr>
      </w:pPr>
      <w:r>
        <w:rPr>
          <w:b w:val="0"/>
          <w:bCs w:val="0"/>
          <w:sz w:val="28"/>
          <w:szCs w:val="28"/>
        </w:rPr>
        <w:t xml:space="preserve">- </w:t>
      </w:r>
      <w:r w:rsidRPr="000E7DA8">
        <w:rPr>
          <w:b w:val="0"/>
          <w:bCs w:val="0"/>
          <w:sz w:val="28"/>
          <w:szCs w:val="28"/>
        </w:rPr>
        <w:t>Tên đơn: Viết hoa, in đậm toàn bộ đơn xin nhập hộ khẩu;</w:t>
      </w:r>
    </w:p>
    <w:p w14:paraId="6C350961" w14:textId="0E113ED7" w:rsidR="000E7DA8" w:rsidRPr="000E7DA8" w:rsidRDefault="000E7DA8" w:rsidP="000E7DA8">
      <w:pPr>
        <w:spacing w:after="0" w:line="360" w:lineRule="auto"/>
        <w:ind w:firstLine="0"/>
        <w:rPr>
          <w:b w:val="0"/>
          <w:bCs w:val="0"/>
          <w:sz w:val="28"/>
          <w:szCs w:val="28"/>
        </w:rPr>
      </w:pPr>
      <w:r>
        <w:rPr>
          <w:b w:val="0"/>
          <w:bCs w:val="0"/>
          <w:sz w:val="28"/>
          <w:szCs w:val="28"/>
        </w:rPr>
        <w:t xml:space="preserve">- </w:t>
      </w:r>
      <w:r w:rsidRPr="000E7DA8">
        <w:rPr>
          <w:b w:val="0"/>
          <w:bCs w:val="0"/>
          <w:sz w:val="28"/>
          <w:szCs w:val="28"/>
        </w:rPr>
        <w:t>Kính gửi: Ghi tên cơ quan nơi gửi đơn. Ví dụ: Công an xã X, công an quận Y…;</w:t>
      </w:r>
    </w:p>
    <w:p w14:paraId="5C92CFD5" w14:textId="69A54FA1" w:rsidR="000E7DA8" w:rsidRPr="000E7DA8" w:rsidRDefault="000E7DA8" w:rsidP="000E7DA8">
      <w:pPr>
        <w:spacing w:after="0" w:line="360" w:lineRule="auto"/>
        <w:ind w:firstLine="0"/>
        <w:rPr>
          <w:b w:val="0"/>
          <w:bCs w:val="0"/>
          <w:sz w:val="28"/>
          <w:szCs w:val="28"/>
        </w:rPr>
      </w:pPr>
      <w:r>
        <w:rPr>
          <w:b w:val="0"/>
          <w:bCs w:val="0"/>
          <w:sz w:val="28"/>
          <w:szCs w:val="28"/>
        </w:rPr>
        <w:t xml:space="preserve">- </w:t>
      </w:r>
      <w:r w:rsidRPr="000E7DA8">
        <w:rPr>
          <w:b w:val="0"/>
          <w:bCs w:val="0"/>
          <w:sz w:val="28"/>
          <w:szCs w:val="28"/>
        </w:rPr>
        <w:t>Thông tin người xin nhập hộ khẩu: </w:t>
      </w:r>
    </w:p>
    <w:p w14:paraId="073BFB72" w14:textId="77777777" w:rsidR="000E7DA8" w:rsidRPr="000E7DA8" w:rsidRDefault="000E7DA8" w:rsidP="000E7DA8">
      <w:pPr>
        <w:pStyle w:val="ListParagraph"/>
        <w:numPr>
          <w:ilvl w:val="0"/>
          <w:numId w:val="6"/>
        </w:numPr>
        <w:spacing w:after="0" w:line="360" w:lineRule="auto"/>
        <w:rPr>
          <w:b w:val="0"/>
          <w:bCs w:val="0"/>
          <w:sz w:val="28"/>
          <w:szCs w:val="28"/>
        </w:rPr>
      </w:pPr>
      <w:r w:rsidRPr="000E7DA8">
        <w:rPr>
          <w:b w:val="0"/>
          <w:bCs w:val="0"/>
          <w:sz w:val="28"/>
          <w:szCs w:val="28"/>
        </w:rPr>
        <w:t>Tên: Ghi đầy đủ họ tên, viết hoa chữ cái đầu tiên;</w:t>
      </w:r>
    </w:p>
    <w:p w14:paraId="2329E875" w14:textId="77777777" w:rsidR="000E7DA8" w:rsidRPr="000E7DA8" w:rsidRDefault="000E7DA8" w:rsidP="000E7DA8">
      <w:pPr>
        <w:pStyle w:val="ListParagraph"/>
        <w:numPr>
          <w:ilvl w:val="0"/>
          <w:numId w:val="6"/>
        </w:numPr>
        <w:spacing w:after="0" w:line="360" w:lineRule="auto"/>
        <w:rPr>
          <w:b w:val="0"/>
          <w:bCs w:val="0"/>
          <w:sz w:val="28"/>
          <w:szCs w:val="28"/>
        </w:rPr>
      </w:pPr>
      <w:r w:rsidRPr="000E7DA8">
        <w:rPr>
          <w:b w:val="0"/>
          <w:bCs w:val="0"/>
          <w:sz w:val="28"/>
          <w:szCs w:val="28"/>
        </w:rPr>
        <w:t>Ngày sinh: điền ngày tháng năm sinh. Ví dụ: 01/01/2000;</w:t>
      </w:r>
    </w:p>
    <w:p w14:paraId="19C79225" w14:textId="77777777" w:rsidR="000E7DA8" w:rsidRPr="000E7DA8" w:rsidRDefault="000E7DA8" w:rsidP="000E7DA8">
      <w:pPr>
        <w:pStyle w:val="ListParagraph"/>
        <w:numPr>
          <w:ilvl w:val="0"/>
          <w:numId w:val="6"/>
        </w:numPr>
        <w:spacing w:after="0" w:line="360" w:lineRule="auto"/>
        <w:rPr>
          <w:b w:val="0"/>
          <w:bCs w:val="0"/>
          <w:sz w:val="28"/>
          <w:szCs w:val="28"/>
        </w:rPr>
      </w:pPr>
      <w:r w:rsidRPr="000E7DA8">
        <w:rPr>
          <w:b w:val="0"/>
          <w:bCs w:val="0"/>
          <w:sz w:val="28"/>
          <w:szCs w:val="28"/>
        </w:rPr>
        <w:t>CMND/CCCD: Ghi số chứng minh hoặc căn cước ở mặt trước của thẻ;</w:t>
      </w:r>
    </w:p>
    <w:p w14:paraId="183E4D6A" w14:textId="77777777" w:rsidR="000E7DA8" w:rsidRPr="000E7DA8" w:rsidRDefault="000E7DA8" w:rsidP="000E7DA8">
      <w:pPr>
        <w:pStyle w:val="ListParagraph"/>
        <w:numPr>
          <w:ilvl w:val="0"/>
          <w:numId w:val="6"/>
        </w:numPr>
        <w:spacing w:after="0" w:line="360" w:lineRule="auto"/>
        <w:rPr>
          <w:b w:val="0"/>
          <w:bCs w:val="0"/>
          <w:sz w:val="28"/>
          <w:szCs w:val="28"/>
        </w:rPr>
      </w:pPr>
      <w:r w:rsidRPr="000E7DA8">
        <w:rPr>
          <w:b w:val="0"/>
          <w:bCs w:val="0"/>
          <w:sz w:val="28"/>
          <w:szCs w:val="28"/>
        </w:rPr>
        <w:t>Nơi cấp: Ghi nơi cấp chứng minh hoặc căn cước có ở mặt sau của thẻ;</w:t>
      </w:r>
    </w:p>
    <w:p w14:paraId="292CA949" w14:textId="77777777" w:rsidR="000E7DA8" w:rsidRPr="000E7DA8" w:rsidRDefault="000E7DA8" w:rsidP="000E7DA8">
      <w:pPr>
        <w:pStyle w:val="ListParagraph"/>
        <w:numPr>
          <w:ilvl w:val="0"/>
          <w:numId w:val="6"/>
        </w:numPr>
        <w:spacing w:after="0" w:line="360" w:lineRule="auto"/>
        <w:rPr>
          <w:b w:val="0"/>
          <w:bCs w:val="0"/>
          <w:sz w:val="28"/>
          <w:szCs w:val="28"/>
        </w:rPr>
      </w:pPr>
      <w:r w:rsidRPr="000E7DA8">
        <w:rPr>
          <w:b w:val="0"/>
          <w:bCs w:val="0"/>
          <w:sz w:val="28"/>
          <w:szCs w:val="28"/>
        </w:rPr>
        <w:t>Ngày cấp: Ghi ngày cấp theo mặt sau của thẻ;</w:t>
      </w:r>
    </w:p>
    <w:p w14:paraId="31671DD4" w14:textId="77777777" w:rsidR="000E7DA8" w:rsidRPr="000E7DA8" w:rsidRDefault="000E7DA8" w:rsidP="000E7DA8">
      <w:pPr>
        <w:pStyle w:val="ListParagraph"/>
        <w:numPr>
          <w:ilvl w:val="0"/>
          <w:numId w:val="6"/>
        </w:numPr>
        <w:spacing w:after="0" w:line="360" w:lineRule="auto"/>
        <w:rPr>
          <w:b w:val="0"/>
          <w:bCs w:val="0"/>
          <w:sz w:val="28"/>
          <w:szCs w:val="28"/>
        </w:rPr>
      </w:pPr>
      <w:r w:rsidRPr="000E7DA8">
        <w:rPr>
          <w:b w:val="0"/>
          <w:bCs w:val="0"/>
          <w:sz w:val="28"/>
          <w:szCs w:val="28"/>
        </w:rPr>
        <w:t>Nơi đăng ký hộ khẩu thường trú: Điền địa chỉ nơi mà bản thân đang có nguyện vọng nhập hộ khẩu.</w:t>
      </w:r>
    </w:p>
    <w:p w14:paraId="5BF00C5B" w14:textId="48FB4ACF" w:rsidR="000E7DA8" w:rsidRPr="000E7DA8" w:rsidRDefault="0060459E" w:rsidP="0060459E">
      <w:pPr>
        <w:spacing w:after="0" w:line="360" w:lineRule="auto"/>
        <w:ind w:firstLine="0"/>
        <w:rPr>
          <w:b w:val="0"/>
          <w:bCs w:val="0"/>
          <w:sz w:val="28"/>
          <w:szCs w:val="28"/>
        </w:rPr>
      </w:pPr>
      <w:r>
        <w:rPr>
          <w:b w:val="0"/>
          <w:bCs w:val="0"/>
          <w:sz w:val="28"/>
          <w:szCs w:val="28"/>
        </w:rPr>
        <w:t xml:space="preserve">- </w:t>
      </w:r>
      <w:r w:rsidR="000E7DA8" w:rsidRPr="000E7DA8">
        <w:rPr>
          <w:b w:val="0"/>
          <w:bCs w:val="0"/>
          <w:sz w:val="28"/>
          <w:szCs w:val="28"/>
        </w:rPr>
        <w:t>Nội dung đơn xin nhập hộ khẩu: Ghi rõ lý do, cam kết của bản thân khi nhập vào hộ khẩu của nơi đó. Ví dụ: “Kính gửi cơ quan có thẩm quyền, tôi viết đơn này để trình bày vấn đề như sau: Tôi hiện đang công tác tại Công ty ABC từ ngày 15 tháng 5 năm 2023. Gia đình tôi có người thân cư trú tại khu phố số 8, Phường A, Quận B. Trong thời gian tạm trú, chúng tôi sẽ nghiêm túc tuân thủ theo luật pháp và chấp hành đầy đủ các nghĩa vụ công dân tại địa phương này.”;</w:t>
      </w:r>
    </w:p>
    <w:p w14:paraId="2316DDB2" w14:textId="06C525C6" w:rsidR="000E7DA8" w:rsidRPr="000E7DA8" w:rsidRDefault="0060459E" w:rsidP="0060459E">
      <w:pPr>
        <w:spacing w:after="0" w:line="360" w:lineRule="auto"/>
        <w:ind w:firstLine="0"/>
        <w:rPr>
          <w:b w:val="0"/>
          <w:bCs w:val="0"/>
          <w:sz w:val="28"/>
          <w:szCs w:val="28"/>
        </w:rPr>
      </w:pPr>
      <w:r>
        <w:rPr>
          <w:b w:val="0"/>
          <w:bCs w:val="0"/>
          <w:sz w:val="28"/>
          <w:szCs w:val="28"/>
        </w:rPr>
        <w:t xml:space="preserve">- </w:t>
      </w:r>
      <w:r w:rsidR="000E7DA8" w:rsidRPr="000E7DA8">
        <w:rPr>
          <w:b w:val="0"/>
          <w:bCs w:val="0"/>
          <w:sz w:val="28"/>
          <w:szCs w:val="28"/>
        </w:rPr>
        <w:t>Bày tỏ mong muốn và lời cảm ơn: Cần trình bày về mong muốn làm việc tại địa phương, về chức danh làm việc, tên văn phòng làm việc, tên của công ty nơi làm việc. Ví dụ: “Tôi mong muốn được nhập hộ khẩu tại địa phương để thuận lợi trong việc làm giảng viên tại trường Đại học T. Rất mong cơ quan có thẩm quyền xem xét và giải quyết việc nhập hộ khẩu cho tôi, giảng viên, khoa H, trường Đại học T. Tôi xin chân thành biết ơn sự quan tâm, xem xét của quý cơ quan! Trân trọng.”;</w:t>
      </w:r>
    </w:p>
    <w:p w14:paraId="3F43B8F3" w14:textId="68957437" w:rsidR="000E7DA8" w:rsidRDefault="0060459E" w:rsidP="0060459E">
      <w:pPr>
        <w:spacing w:after="0" w:line="360" w:lineRule="auto"/>
        <w:ind w:firstLine="0"/>
        <w:rPr>
          <w:b w:val="0"/>
          <w:bCs w:val="0"/>
          <w:sz w:val="28"/>
          <w:szCs w:val="28"/>
        </w:rPr>
      </w:pPr>
      <w:r>
        <w:rPr>
          <w:b w:val="0"/>
          <w:bCs w:val="0"/>
          <w:sz w:val="28"/>
          <w:szCs w:val="28"/>
        </w:rPr>
        <w:t xml:space="preserve">- </w:t>
      </w:r>
      <w:r w:rsidR="000E7DA8" w:rsidRPr="000E7DA8">
        <w:rPr>
          <w:b w:val="0"/>
          <w:bCs w:val="0"/>
          <w:sz w:val="28"/>
          <w:szCs w:val="28"/>
        </w:rPr>
        <w:t>Ký và ghi rõ họ tên người xin nhập hộ khẩu.</w:t>
      </w:r>
    </w:p>
    <w:p w14:paraId="14528C6B" w14:textId="45F90282" w:rsidR="0060459E" w:rsidRPr="0060459E" w:rsidRDefault="0060459E" w:rsidP="0060459E">
      <w:pPr>
        <w:spacing w:after="0" w:line="360" w:lineRule="auto"/>
        <w:ind w:firstLine="0"/>
        <w:rPr>
          <w:sz w:val="28"/>
          <w:szCs w:val="28"/>
        </w:rPr>
      </w:pPr>
      <w:r w:rsidRPr="0060459E">
        <w:rPr>
          <w:sz w:val="28"/>
          <w:szCs w:val="28"/>
        </w:rPr>
        <w:t xml:space="preserve">5. Thủ tục xin nhập hộ khẩu cho vợ/ chồng/ con cái </w:t>
      </w:r>
    </w:p>
    <w:p w14:paraId="5BCECAF3" w14:textId="77777777" w:rsidR="0060459E" w:rsidRPr="0060459E" w:rsidRDefault="0060459E" w:rsidP="0060459E">
      <w:pPr>
        <w:spacing w:after="0" w:line="360" w:lineRule="auto"/>
        <w:ind w:firstLine="0"/>
        <w:rPr>
          <w:b w:val="0"/>
          <w:bCs w:val="0"/>
          <w:sz w:val="28"/>
          <w:szCs w:val="28"/>
        </w:rPr>
      </w:pPr>
      <w:r w:rsidRPr="0060459E">
        <w:rPr>
          <w:b w:val="0"/>
          <w:bCs w:val="0"/>
          <w:sz w:val="28"/>
          <w:szCs w:val="28"/>
        </w:rPr>
        <w:t>Trình tự, thủ tục đăng ký nhập hộ khẩu:</w:t>
      </w:r>
    </w:p>
    <w:p w14:paraId="274CBDB8" w14:textId="77777777" w:rsidR="0060459E" w:rsidRPr="0060459E" w:rsidRDefault="0060459E" w:rsidP="0060459E">
      <w:pPr>
        <w:numPr>
          <w:ilvl w:val="0"/>
          <w:numId w:val="7"/>
        </w:numPr>
        <w:spacing w:after="0" w:line="360" w:lineRule="auto"/>
        <w:rPr>
          <w:b w:val="0"/>
          <w:bCs w:val="0"/>
          <w:sz w:val="28"/>
          <w:szCs w:val="28"/>
        </w:rPr>
      </w:pPr>
      <w:r w:rsidRPr="0060459E">
        <w:rPr>
          <w:b w:val="0"/>
          <w:bCs w:val="0"/>
          <w:sz w:val="28"/>
          <w:szCs w:val="28"/>
        </w:rPr>
        <w:lastRenderedPageBreak/>
        <w:t>Người có nhu cầu đăng ký nhập hộ khẩu cần phải nộp hồ sơ tại cơ quan đăng ký cư trú;</w:t>
      </w:r>
    </w:p>
    <w:p w14:paraId="461715D5" w14:textId="77777777" w:rsidR="0060459E" w:rsidRPr="0060459E" w:rsidRDefault="0060459E" w:rsidP="0060459E">
      <w:pPr>
        <w:numPr>
          <w:ilvl w:val="0"/>
          <w:numId w:val="7"/>
        </w:numPr>
        <w:spacing w:after="0" w:line="360" w:lineRule="auto"/>
        <w:rPr>
          <w:b w:val="0"/>
          <w:bCs w:val="0"/>
          <w:sz w:val="28"/>
          <w:szCs w:val="28"/>
        </w:rPr>
      </w:pPr>
      <w:r w:rsidRPr="0060459E">
        <w:rPr>
          <w:b w:val="0"/>
          <w:bCs w:val="0"/>
          <w:sz w:val="28"/>
          <w:szCs w:val="28"/>
        </w:rPr>
        <w:t>Trong thời gian 7 ngày làm việc, bắt đầu từ ngày nhận được hồ sơ, cơ quan đăng ký cư trú sẽ có trách nhiệm thẩm định, xác minh và cấp sổ hộ khẩu cho công dân;</w:t>
      </w:r>
    </w:p>
    <w:p w14:paraId="7EAD6BFC" w14:textId="77777777" w:rsidR="0060459E" w:rsidRPr="0060459E" w:rsidRDefault="0060459E" w:rsidP="0060459E">
      <w:pPr>
        <w:numPr>
          <w:ilvl w:val="0"/>
          <w:numId w:val="7"/>
        </w:numPr>
        <w:spacing w:after="0" w:line="360" w:lineRule="auto"/>
        <w:rPr>
          <w:b w:val="0"/>
          <w:bCs w:val="0"/>
          <w:sz w:val="28"/>
          <w:szCs w:val="28"/>
        </w:rPr>
      </w:pPr>
      <w:r w:rsidRPr="0060459E">
        <w:rPr>
          <w:b w:val="0"/>
          <w:bCs w:val="0"/>
          <w:sz w:val="28"/>
          <w:szCs w:val="28"/>
        </w:rPr>
        <w:t>Trong trường hợp hồ sơ không đủ điều kiện đăng ký thường trú thì cơ quan đăng ký cư trú sẽ giải thích, hướng dẫn người đăng ký về cách bổ sung, hoàn chỉnh hồ sơ theo quy định.</w:t>
      </w:r>
    </w:p>
    <w:p w14:paraId="09099E19" w14:textId="6D1DBF48" w:rsidR="0060459E" w:rsidRPr="0060459E" w:rsidRDefault="0060459E" w:rsidP="0060459E">
      <w:pPr>
        <w:spacing w:after="0" w:line="360" w:lineRule="auto"/>
        <w:ind w:firstLine="0"/>
        <w:rPr>
          <w:sz w:val="28"/>
          <w:szCs w:val="28"/>
        </w:rPr>
      </w:pPr>
      <w:r w:rsidRPr="0060459E">
        <w:rPr>
          <w:sz w:val="28"/>
          <w:szCs w:val="28"/>
        </w:rPr>
        <w:t xml:space="preserve">6. Lưu ý khi viết đơn xin nhập hộ khẩu </w:t>
      </w:r>
    </w:p>
    <w:p w14:paraId="721112B4" w14:textId="77777777" w:rsidR="0060459E" w:rsidRPr="0060459E" w:rsidRDefault="0060459E" w:rsidP="0060459E">
      <w:pPr>
        <w:spacing w:after="0" w:line="360" w:lineRule="auto"/>
        <w:ind w:firstLine="0"/>
        <w:rPr>
          <w:b w:val="0"/>
          <w:bCs w:val="0"/>
          <w:sz w:val="28"/>
          <w:szCs w:val="28"/>
        </w:rPr>
      </w:pPr>
      <w:r w:rsidRPr="0060459E">
        <w:rPr>
          <w:b w:val="0"/>
          <w:bCs w:val="0"/>
          <w:sz w:val="28"/>
          <w:szCs w:val="28"/>
        </w:rPr>
        <w:t>Để được xin nhập hộ khẩu cần phải lưu ý một số điều sau khi viết đơn:</w:t>
      </w:r>
    </w:p>
    <w:p w14:paraId="1407779B" w14:textId="77777777" w:rsidR="0060459E" w:rsidRPr="0060459E" w:rsidRDefault="0060459E" w:rsidP="0060459E">
      <w:pPr>
        <w:numPr>
          <w:ilvl w:val="0"/>
          <w:numId w:val="8"/>
        </w:numPr>
        <w:spacing w:after="0" w:line="360" w:lineRule="auto"/>
        <w:rPr>
          <w:b w:val="0"/>
          <w:bCs w:val="0"/>
          <w:sz w:val="28"/>
          <w:szCs w:val="28"/>
        </w:rPr>
      </w:pPr>
      <w:r w:rsidRPr="0060459E">
        <w:rPr>
          <w:b w:val="0"/>
          <w:bCs w:val="0"/>
          <w:sz w:val="28"/>
          <w:szCs w:val="28"/>
        </w:rPr>
        <w:t>Cần trình bày cụ thể, rõ ràng, chính xác, trung thực các nội dung được viết trong mẫu đơn;</w:t>
      </w:r>
    </w:p>
    <w:p w14:paraId="7D8444A7" w14:textId="77777777" w:rsidR="0060459E" w:rsidRPr="0060459E" w:rsidRDefault="0060459E" w:rsidP="0060459E">
      <w:pPr>
        <w:numPr>
          <w:ilvl w:val="0"/>
          <w:numId w:val="8"/>
        </w:numPr>
        <w:spacing w:after="0" w:line="360" w:lineRule="auto"/>
        <w:rPr>
          <w:b w:val="0"/>
          <w:bCs w:val="0"/>
          <w:sz w:val="28"/>
          <w:szCs w:val="28"/>
        </w:rPr>
      </w:pPr>
      <w:r w:rsidRPr="0060459E">
        <w:rPr>
          <w:b w:val="0"/>
          <w:bCs w:val="0"/>
          <w:sz w:val="28"/>
          <w:szCs w:val="28"/>
        </w:rPr>
        <w:t>Không được tẩy xóa, sửa đổi nội dung bên trong đơn, trường hợp người làm đơn viết sai thì nên viết lại;</w:t>
      </w:r>
    </w:p>
    <w:p w14:paraId="564AC895" w14:textId="77777777" w:rsidR="0060459E" w:rsidRPr="0060459E" w:rsidRDefault="0060459E" w:rsidP="0060459E">
      <w:pPr>
        <w:numPr>
          <w:ilvl w:val="0"/>
          <w:numId w:val="8"/>
        </w:numPr>
        <w:spacing w:after="0" w:line="360" w:lineRule="auto"/>
        <w:rPr>
          <w:b w:val="0"/>
          <w:bCs w:val="0"/>
          <w:sz w:val="28"/>
          <w:szCs w:val="28"/>
        </w:rPr>
      </w:pPr>
      <w:r w:rsidRPr="0060459E">
        <w:rPr>
          <w:b w:val="0"/>
          <w:bCs w:val="0"/>
          <w:sz w:val="28"/>
          <w:szCs w:val="28"/>
        </w:rPr>
        <w:t>Cần sử dụng cùng chung một loại mực khi viết đơn, không được viết tắt khi viết các nội dung trong đơn.</w:t>
      </w:r>
    </w:p>
    <w:p w14:paraId="1DD3F746" w14:textId="21AD6C98" w:rsidR="0060459E" w:rsidRPr="0060459E" w:rsidRDefault="0060459E" w:rsidP="0060459E">
      <w:pPr>
        <w:spacing w:after="0" w:line="360" w:lineRule="auto"/>
        <w:ind w:firstLine="0"/>
        <w:rPr>
          <w:b w:val="0"/>
          <w:bCs w:val="0"/>
          <w:i/>
          <w:iCs/>
          <w:sz w:val="28"/>
          <w:szCs w:val="28"/>
        </w:rPr>
      </w:pPr>
      <w:r w:rsidRPr="0060459E">
        <w:rPr>
          <w:b w:val="0"/>
          <w:bCs w:val="0"/>
          <w:i/>
          <w:iCs/>
          <w:sz w:val="28"/>
          <w:szCs w:val="28"/>
        </w:rPr>
        <w:t>Nhập hộ khẩu là thủ tục quan trọng giúp công dân ổn định nơi cư trú, đảm bảo quyền lợi về pháp lý, y tế, giáo dục và các dịch vụ xã hội khác. Việc chuẩn bị mẫu đơn đúng quy định, cung cấp đầy đủ thông tin và hồ sơ kèm theo sẽ giúp quá trình xin nhập hộ khẩu diễn ra nhanh chóng, thuận lợi và đúng pháp luật. Hy vọng với mẫu đơn và hướng dẫn chi tiết thủ tục mới nhất năm 2025, bạn đọc có thể dễ dàng hoàn thành quá trình đăng ký nhập hộ khẩu tại địa phương mình.</w:t>
      </w:r>
    </w:p>
    <w:p w14:paraId="4CDB107E" w14:textId="77777777" w:rsidR="0060459E" w:rsidRPr="000E7DA8" w:rsidRDefault="0060459E" w:rsidP="0060459E">
      <w:pPr>
        <w:spacing w:after="0" w:line="360" w:lineRule="auto"/>
        <w:ind w:firstLine="0"/>
        <w:rPr>
          <w:b w:val="0"/>
          <w:bCs w:val="0"/>
          <w:sz w:val="28"/>
          <w:szCs w:val="28"/>
        </w:rPr>
      </w:pPr>
    </w:p>
    <w:p w14:paraId="476FBBF9" w14:textId="241B2077" w:rsidR="000E7DA8" w:rsidRPr="000E7DA8" w:rsidRDefault="000E7DA8" w:rsidP="000E7DA8">
      <w:pPr>
        <w:spacing w:after="0" w:line="360" w:lineRule="auto"/>
        <w:ind w:firstLine="0"/>
        <w:rPr>
          <w:b w:val="0"/>
          <w:bCs w:val="0"/>
          <w:sz w:val="28"/>
          <w:szCs w:val="28"/>
        </w:rPr>
      </w:pPr>
    </w:p>
    <w:sectPr w:rsidR="000E7DA8" w:rsidRPr="000E7DA8" w:rsidSect="000E7DA8">
      <w:pgSz w:w="12242" w:h="15842" w:code="1"/>
      <w:pgMar w:top="1134" w:right="1134" w:bottom="1134" w:left="1134" w:header="720" w:footer="720"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altName w:val="Arial"/>
    <w:charset w:val="00"/>
    <w:family w:val="swiss"/>
    <w:pitch w:val="variable"/>
    <w:sig w:usb0="00000001" w:usb1="00000003" w:usb2="00000000" w:usb3="00000000" w:csb0="0000019F" w:csb1="00000000"/>
  </w:font>
  <w:font w:name="Aptos Display">
    <w:altName w:val="Arial"/>
    <w:charset w:val="00"/>
    <w:family w:val="swiss"/>
    <w:pitch w:val="variable"/>
    <w:sig w:usb0="00000001" w:usb1="00000003" w:usb2="00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232949"/>
    <w:multiLevelType w:val="multilevel"/>
    <w:tmpl w:val="38C8CC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5785234"/>
    <w:multiLevelType w:val="multilevel"/>
    <w:tmpl w:val="919ECA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B217BBB"/>
    <w:multiLevelType w:val="multilevel"/>
    <w:tmpl w:val="F8FA407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6CD3630"/>
    <w:multiLevelType w:val="multilevel"/>
    <w:tmpl w:val="13724A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09A0801"/>
    <w:multiLevelType w:val="multilevel"/>
    <w:tmpl w:val="919ECA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4B639FE"/>
    <w:multiLevelType w:val="multilevel"/>
    <w:tmpl w:val="06E4D7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6D245452"/>
    <w:multiLevelType w:val="multilevel"/>
    <w:tmpl w:val="919ECA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7B1408E3"/>
    <w:multiLevelType w:val="multilevel"/>
    <w:tmpl w:val="919ECA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5"/>
  </w:num>
  <w:num w:numId="3">
    <w:abstractNumId w:val="2"/>
  </w:num>
  <w:num w:numId="4">
    <w:abstractNumId w:val="4"/>
  </w:num>
  <w:num w:numId="5">
    <w:abstractNumId w:val="3"/>
  </w:num>
  <w:num w:numId="6">
    <w:abstractNumId w:val="1"/>
  </w:num>
  <w:num w:numId="7">
    <w:abstractNumId w:val="6"/>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E7DA8"/>
    <w:rsid w:val="000D3FA1"/>
    <w:rsid w:val="000E7DA8"/>
    <w:rsid w:val="000F23B7"/>
    <w:rsid w:val="00272675"/>
    <w:rsid w:val="005E29BC"/>
    <w:rsid w:val="0060459E"/>
    <w:rsid w:val="00777781"/>
    <w:rsid w:val="009D41AD"/>
  </w:rsids>
  <m:mathPr>
    <m:mathFont m:val="Cambria Math"/>
    <m:brkBin m:val="before"/>
    <m:brkBinSub m:val="--"/>
    <m:smallFrac m:val="0"/>
    <m:dispDef/>
    <m:lMargin m:val="0"/>
    <m:rMargin m:val="0"/>
    <m:defJc m:val="centerGroup"/>
    <m:wrapIndent m:val="1440"/>
    <m:intLim m:val="subSup"/>
    <m:naryLim m:val="undOvr"/>
  </m:mathPr>
  <w:themeFontLang w:val="en-S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1B9C36"/>
  <w15:chartTrackingRefBased/>
  <w15:docId w15:val="{5E5CA0BB-14AF-4E22-BA39-4B971C00A3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b/>
        <w:bCs/>
        <w:kern w:val="2"/>
        <w:sz w:val="26"/>
        <w:szCs w:val="26"/>
        <w:lang w:val="en-SG" w:eastAsia="en-US" w:bidi="ar-SA"/>
        <w14:ligatures w14:val="standardContextual"/>
      </w:rPr>
    </w:rPrDefault>
    <w:pPrDefault>
      <w:pPr>
        <w:spacing w:before="30" w:after="30" w:line="276" w:lineRule="auto"/>
        <w:ind w:left="1503" w:right="851" w:hanging="652"/>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before="0" w:after="160" w:line="259" w:lineRule="auto"/>
      <w:ind w:left="0" w:right="0"/>
    </w:pPr>
  </w:style>
  <w:style w:type="paragraph" w:styleId="Heading1">
    <w:name w:val="heading 1"/>
    <w:basedOn w:val="Normal"/>
    <w:next w:val="Normal"/>
    <w:link w:val="Heading1Char"/>
    <w:uiPriority w:val="9"/>
    <w:qFormat/>
    <w:rsid w:val="000E7DA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E7DA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E7DA8"/>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E7DA8"/>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0E7DA8"/>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0E7DA8"/>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0E7DA8"/>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0E7DA8"/>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0E7DA8"/>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E7DA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E7DA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E7DA8"/>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E7DA8"/>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0E7DA8"/>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0E7DA8"/>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0E7DA8"/>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0E7DA8"/>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0E7DA8"/>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0E7DA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E7DA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E7DA8"/>
    <w:pPr>
      <w:numPr>
        <w:ilvl w:val="1"/>
      </w:numPr>
      <w:ind w:hanging="652"/>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E7DA8"/>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0E7DA8"/>
    <w:pPr>
      <w:spacing w:before="160"/>
      <w:jc w:val="center"/>
    </w:pPr>
    <w:rPr>
      <w:i/>
      <w:iCs/>
      <w:color w:val="404040" w:themeColor="text1" w:themeTint="BF"/>
    </w:rPr>
  </w:style>
  <w:style w:type="character" w:customStyle="1" w:styleId="QuoteChar">
    <w:name w:val="Quote Char"/>
    <w:basedOn w:val="DefaultParagraphFont"/>
    <w:link w:val="Quote"/>
    <w:uiPriority w:val="29"/>
    <w:rsid w:val="000E7DA8"/>
    <w:rPr>
      <w:i/>
      <w:iCs/>
      <w:color w:val="404040" w:themeColor="text1" w:themeTint="BF"/>
    </w:rPr>
  </w:style>
  <w:style w:type="paragraph" w:styleId="ListParagraph">
    <w:name w:val="List Paragraph"/>
    <w:basedOn w:val="Normal"/>
    <w:uiPriority w:val="34"/>
    <w:qFormat/>
    <w:rsid w:val="000E7DA8"/>
    <w:pPr>
      <w:ind w:left="720"/>
      <w:contextualSpacing/>
    </w:pPr>
  </w:style>
  <w:style w:type="character" w:styleId="IntenseEmphasis">
    <w:name w:val="Intense Emphasis"/>
    <w:basedOn w:val="DefaultParagraphFont"/>
    <w:uiPriority w:val="21"/>
    <w:qFormat/>
    <w:rsid w:val="000E7DA8"/>
    <w:rPr>
      <w:i/>
      <w:iCs/>
      <w:color w:val="0F4761" w:themeColor="accent1" w:themeShade="BF"/>
    </w:rPr>
  </w:style>
  <w:style w:type="paragraph" w:styleId="IntenseQuote">
    <w:name w:val="Intense Quote"/>
    <w:basedOn w:val="Normal"/>
    <w:next w:val="Normal"/>
    <w:link w:val="IntenseQuoteChar"/>
    <w:uiPriority w:val="30"/>
    <w:qFormat/>
    <w:rsid w:val="000E7DA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E7DA8"/>
    <w:rPr>
      <w:i/>
      <w:iCs/>
      <w:color w:val="0F4761" w:themeColor="accent1" w:themeShade="BF"/>
    </w:rPr>
  </w:style>
  <w:style w:type="character" w:styleId="IntenseReference">
    <w:name w:val="Intense Reference"/>
    <w:basedOn w:val="DefaultParagraphFont"/>
    <w:uiPriority w:val="32"/>
    <w:qFormat/>
    <w:rsid w:val="000E7DA8"/>
    <w:rPr>
      <w:b w:val="0"/>
      <w:bCs w:val="0"/>
      <w:smallCaps/>
      <w:color w:val="0F4761" w:themeColor="accent1" w:themeShade="BF"/>
      <w:spacing w:val="5"/>
    </w:rPr>
  </w:style>
  <w:style w:type="table" w:styleId="TableGrid">
    <w:name w:val="Table Grid"/>
    <w:basedOn w:val="TableNormal"/>
    <w:uiPriority w:val="39"/>
    <w:rsid w:val="000E7DA8"/>
    <w:pPr>
      <w:spacing w:before="0"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1121</Words>
  <Characters>6392</Characters>
  <Application>Microsoft Office Word</Application>
  <DocSecurity>0</DocSecurity>
  <Lines>53</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7499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Nguyen Phuong Anh</dc:creator>
  <cp:keywords/>
  <dc:description/>
  <cp:lastModifiedBy>To Linh Khanh</cp:lastModifiedBy>
  <cp:revision>2</cp:revision>
  <dcterms:created xsi:type="dcterms:W3CDTF">2025-10-26T15:30:00Z</dcterms:created>
  <dcterms:modified xsi:type="dcterms:W3CDTF">2025-10-26T15:30:00Z</dcterms:modified>
</cp:coreProperties>
</file>