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5DC9" w14:textId="702C3DBA" w:rsidR="00773168" w:rsidRPr="00666102" w:rsidRDefault="00773168" w:rsidP="00666102">
      <w:pPr>
        <w:spacing w:after="0" w:line="360" w:lineRule="auto"/>
        <w:ind w:firstLine="0"/>
        <w:jc w:val="center"/>
        <w:rPr>
          <w:rFonts w:cs="Times New Roman"/>
          <w:color w:val="EE0000"/>
          <w:sz w:val="28"/>
          <w:szCs w:val="28"/>
        </w:rPr>
      </w:pPr>
      <w:r w:rsidRPr="0083454A">
        <w:rPr>
          <w:rFonts w:cs="Times New Roman"/>
          <w:color w:val="EE0000"/>
          <w:sz w:val="28"/>
          <w:szCs w:val="28"/>
        </w:rPr>
        <w:t>Mẫu đơn</w:t>
      </w:r>
      <w:r w:rsidRPr="0083454A">
        <w:rPr>
          <w:rFonts w:cs="Times New Roman"/>
          <w:color w:val="EE0000"/>
          <w:sz w:val="28"/>
          <w:szCs w:val="28"/>
          <w:lang w:val="vi-VN"/>
        </w:rPr>
        <w:t xml:space="preserve"> xin </w:t>
      </w:r>
      <w:r w:rsidR="00EC3B03">
        <w:rPr>
          <w:rFonts w:cs="Times New Roman"/>
          <w:color w:val="EE0000"/>
          <w:sz w:val="28"/>
          <w:szCs w:val="28"/>
          <w:lang w:val="vi-VN"/>
        </w:rPr>
        <w:t>thỏa</w:t>
      </w:r>
      <w:r w:rsidR="006D215E" w:rsidRPr="0083454A">
        <w:rPr>
          <w:rFonts w:cs="Times New Roman"/>
          <w:color w:val="EE0000"/>
          <w:sz w:val="28"/>
          <w:szCs w:val="28"/>
          <w:lang w:val="vi-VN"/>
        </w:rPr>
        <w:t xml:space="preserve"> thuận thường trú</w:t>
      </w:r>
      <w:r w:rsidR="00666102">
        <w:rPr>
          <w:rFonts w:cs="Times New Roman"/>
          <w:color w:val="EE0000"/>
          <w:sz w:val="28"/>
          <w:szCs w:val="28"/>
        </w:rPr>
        <w:t xml:space="preserve"> mới nhất năm 2025 </w:t>
      </w:r>
    </w:p>
    <w:p w14:paraId="14F80732" w14:textId="332DB424" w:rsidR="003B30BA" w:rsidRPr="003B30BA" w:rsidRDefault="00666102" w:rsidP="00666102">
      <w:pPr>
        <w:spacing w:after="0" w:line="360" w:lineRule="auto"/>
        <w:ind w:firstLine="0"/>
        <w:rPr>
          <w:rFonts w:cs="Times New Roman"/>
          <w:b w:val="0"/>
          <w:bCs w:val="0"/>
          <w:i/>
          <w:iCs/>
          <w:color w:val="000000" w:themeColor="text1"/>
          <w:sz w:val="28"/>
          <w:szCs w:val="28"/>
          <w:lang w:val="vi-VN"/>
        </w:rPr>
      </w:pPr>
      <w:r>
        <w:rPr>
          <w:rFonts w:cs="Times New Roman"/>
          <w:b w:val="0"/>
          <w:bCs w:val="0"/>
          <w:i/>
          <w:iCs/>
          <w:color w:val="000000" w:themeColor="text1"/>
          <w:sz w:val="28"/>
          <w:szCs w:val="28"/>
        </w:rPr>
        <w:t>“</w:t>
      </w:r>
      <w:r w:rsidR="003B30BA" w:rsidRPr="003B30BA">
        <w:rPr>
          <w:rFonts w:cs="Times New Roman"/>
          <w:b w:val="0"/>
          <w:bCs w:val="0"/>
          <w:i/>
          <w:iCs/>
          <w:color w:val="000000" w:themeColor="text1"/>
          <w:sz w:val="28"/>
          <w:szCs w:val="28"/>
        </w:rPr>
        <w:t xml:space="preserve">Đơn xin </w:t>
      </w:r>
      <w:r w:rsidR="00EC3B03">
        <w:rPr>
          <w:rFonts w:cs="Times New Roman"/>
          <w:b w:val="0"/>
          <w:bCs w:val="0"/>
          <w:i/>
          <w:iCs/>
          <w:color w:val="000000" w:themeColor="text1"/>
          <w:sz w:val="28"/>
          <w:szCs w:val="28"/>
        </w:rPr>
        <w:t>thỏa</w:t>
      </w:r>
      <w:r w:rsidR="003B30BA" w:rsidRPr="003B30BA">
        <w:rPr>
          <w:rFonts w:cs="Times New Roman"/>
          <w:b w:val="0"/>
          <w:bCs w:val="0"/>
          <w:i/>
          <w:iCs/>
          <w:color w:val="000000" w:themeColor="text1"/>
          <w:sz w:val="28"/>
          <w:szCs w:val="28"/>
        </w:rPr>
        <w:t xml:space="preserve"> thuận thường trú</w:t>
      </w:r>
      <w:r>
        <w:rPr>
          <w:rFonts w:cs="Times New Roman"/>
          <w:b w:val="0"/>
          <w:bCs w:val="0"/>
          <w:i/>
          <w:iCs/>
          <w:color w:val="000000" w:themeColor="text1"/>
          <w:sz w:val="28"/>
          <w:szCs w:val="28"/>
        </w:rPr>
        <w:t>”</w:t>
      </w:r>
      <w:r w:rsidR="003B30BA" w:rsidRPr="003B30BA">
        <w:rPr>
          <w:rFonts w:cs="Times New Roman"/>
          <w:b w:val="0"/>
          <w:bCs w:val="0"/>
          <w:i/>
          <w:iCs/>
          <w:color w:val="000000" w:themeColor="text1"/>
          <w:sz w:val="28"/>
          <w:szCs w:val="28"/>
        </w:rPr>
        <w:t xml:space="preserve"> thực chất là </w:t>
      </w:r>
      <w:r>
        <w:rPr>
          <w:rFonts w:cs="Times New Roman"/>
          <w:b w:val="0"/>
          <w:bCs w:val="0"/>
          <w:i/>
          <w:iCs/>
          <w:color w:val="000000" w:themeColor="text1"/>
          <w:sz w:val="28"/>
          <w:szCs w:val="28"/>
        </w:rPr>
        <w:t>g</w:t>
      </w:r>
      <w:r w:rsidR="003B30BA" w:rsidRPr="003B30BA">
        <w:rPr>
          <w:rFonts w:cs="Times New Roman"/>
          <w:b w:val="0"/>
          <w:bCs w:val="0"/>
          <w:i/>
          <w:iCs/>
          <w:color w:val="000000" w:themeColor="text1"/>
          <w:sz w:val="28"/>
          <w:szCs w:val="28"/>
        </w:rPr>
        <w:t>iấy chấp thuận cho đăng ký thường trú, một văn bản do chủ sở hữu nhà ở hoặc chủ hộ ký để đồng ý cho phép một cá nhân khác đăng ký thường trú tại địa chỉ của họ. Văn bản này rất quan trọng trong thủ tục hành chính cư trú, đảm bảo tính hợp pháp của nơi ở và yêu cầu sự minh bạch trong quy trình.</w:t>
      </w:r>
      <w:r w:rsidR="003B30BA">
        <w:rPr>
          <w:rFonts w:cs="Times New Roman"/>
          <w:b w:val="0"/>
          <w:bCs w:val="0"/>
          <w:i/>
          <w:iCs/>
          <w:color w:val="000000" w:themeColor="text1"/>
          <w:sz w:val="28"/>
          <w:szCs w:val="28"/>
          <w:lang w:val="vi-VN"/>
        </w:rPr>
        <w:t xml:space="preserve"> Sau đây Vietjack sẽ gửi đến các bạn thông tin và mẫu đơn mới nhất cho chủ đề này. </w:t>
      </w:r>
      <w:r w:rsidR="003B30BA" w:rsidRPr="003B30BA">
        <w:rPr>
          <w:rFonts w:cs="Times New Roman"/>
          <w:b w:val="0"/>
          <w:bCs w:val="0"/>
          <w:i/>
          <w:iCs/>
          <w:color w:val="000000" w:themeColor="text1"/>
          <w:sz w:val="28"/>
          <w:szCs w:val="28"/>
        </w:rPr>
        <w:t> </w:t>
      </w:r>
    </w:p>
    <w:p w14:paraId="0DF15358" w14:textId="29EE00C9" w:rsidR="00773168" w:rsidRPr="0083454A" w:rsidRDefault="00773168" w:rsidP="00666102">
      <w:pPr>
        <w:spacing w:after="0" w:line="360" w:lineRule="auto"/>
        <w:ind w:firstLine="0"/>
        <w:rPr>
          <w:rFonts w:cs="Times New Roman"/>
          <w:sz w:val="28"/>
          <w:szCs w:val="28"/>
          <w:lang w:val="vi-VN"/>
        </w:rPr>
      </w:pPr>
      <w:r w:rsidRPr="0083454A">
        <w:rPr>
          <w:rFonts w:cs="Times New Roman"/>
          <w:sz w:val="28"/>
          <w:szCs w:val="28"/>
        </w:rPr>
        <w:t>1. Đơn</w:t>
      </w:r>
      <w:r w:rsidRPr="0083454A">
        <w:rPr>
          <w:rFonts w:cs="Times New Roman"/>
          <w:sz w:val="28"/>
          <w:szCs w:val="28"/>
          <w:lang w:val="vi-VN"/>
        </w:rPr>
        <w:t xml:space="preserve"> xin </w:t>
      </w:r>
      <w:r w:rsidR="006D215E" w:rsidRPr="0083454A">
        <w:rPr>
          <w:rFonts w:cs="Times New Roman"/>
          <w:sz w:val="28"/>
          <w:szCs w:val="28"/>
          <w:lang w:val="vi-VN"/>
        </w:rPr>
        <w:t xml:space="preserve">thỏa thuận thường trú </w:t>
      </w:r>
    </w:p>
    <w:p w14:paraId="1F294664" w14:textId="3600853C" w:rsidR="00773168" w:rsidRDefault="006D215E" w:rsidP="00666102">
      <w:pPr>
        <w:spacing w:after="0" w:line="360" w:lineRule="auto"/>
        <w:ind w:firstLine="0"/>
        <w:rPr>
          <w:rFonts w:cs="Times New Roman"/>
          <w:b w:val="0"/>
          <w:bCs w:val="0"/>
          <w:i/>
          <w:iCs/>
          <w:sz w:val="28"/>
          <w:szCs w:val="28"/>
        </w:rPr>
      </w:pPr>
      <w:r w:rsidRPr="003B30BA">
        <w:rPr>
          <w:rFonts w:cs="Times New Roman"/>
          <w:b w:val="0"/>
          <w:bCs w:val="0"/>
          <w:sz w:val="28"/>
          <w:szCs w:val="28"/>
        </w:rPr>
        <w:t>Mẫu giấy thỏa thuận chuyển thường trú không phải là một loại giấy tờ riêng biệt, mà là một thỏa thuận giữa chủ sở hữu nhà và người được đăng ký thường trú, được thể hiện bằng Giấy chấp thuận cho đăng ký thường trú vào nhà ở thuộc sở hữu hợp pháp của cá nhân (Mẫu TT02) hoặc trong trường hợp chuyển đi, là Giấy chuyển hộ khẩu (Mẫu HK07</w:t>
      </w:r>
      <w:r w:rsidRPr="0083454A">
        <w:rPr>
          <w:rFonts w:cs="Times New Roman"/>
          <w:b w:val="0"/>
          <w:bCs w:val="0"/>
          <w:i/>
          <w:iCs/>
          <w:sz w:val="28"/>
          <w:szCs w:val="28"/>
        </w:rPr>
        <w:t>). </w:t>
      </w:r>
    </w:p>
    <w:p w14:paraId="268BDA54" w14:textId="569627FA" w:rsidR="00666102" w:rsidRPr="00666102" w:rsidRDefault="00666102" w:rsidP="00666102">
      <w:pPr>
        <w:spacing w:after="0" w:line="360" w:lineRule="auto"/>
        <w:ind w:firstLine="0"/>
        <w:jc w:val="center"/>
        <w:rPr>
          <w:rFonts w:cs="Times New Roman"/>
          <w:b w:val="0"/>
          <w:bCs w:val="0"/>
          <w:i/>
          <w:iCs/>
          <w:sz w:val="28"/>
          <w:szCs w:val="28"/>
        </w:rPr>
      </w:pPr>
      <w:r w:rsidRPr="00666102">
        <w:rPr>
          <w:i/>
          <w:iCs/>
          <w:noProof/>
        </w:rPr>
        <w:drawing>
          <wp:inline distT="0" distB="0" distL="0" distR="0" wp14:anchorId="60FB8D51" wp14:editId="396E4692">
            <wp:extent cx="5715000" cy="3810000"/>
            <wp:effectExtent l="0" t="0" r="0" b="0"/>
            <wp:docPr id="433013888" name="Picture 1" descr="Mẫu Giấy chấp thuận cho đăng ký thường trú vào nhà của m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ẫu Giấy chấp thuận cho đăng ký thường trú vào nhà của mì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677ACBD8" w14:textId="5E1D541A" w:rsidR="00666102" w:rsidRPr="00666102" w:rsidRDefault="00666102" w:rsidP="00666102">
      <w:pPr>
        <w:spacing w:after="0" w:line="360" w:lineRule="auto"/>
        <w:ind w:firstLine="0"/>
        <w:jc w:val="center"/>
        <w:rPr>
          <w:rFonts w:cs="Times New Roman"/>
          <w:b w:val="0"/>
          <w:bCs w:val="0"/>
          <w:i/>
          <w:iCs/>
          <w:sz w:val="28"/>
          <w:szCs w:val="28"/>
        </w:rPr>
      </w:pPr>
      <w:r w:rsidRPr="00666102">
        <w:rPr>
          <w:rFonts w:cs="Times New Roman"/>
          <w:b w:val="0"/>
          <w:bCs w:val="0"/>
          <w:i/>
          <w:iCs/>
          <w:sz w:val="28"/>
          <w:szCs w:val="28"/>
        </w:rPr>
        <w:t>Mẫu đơn xin thỏa thuận thường trú mới nhất năm 2025</w:t>
      </w:r>
      <w:r w:rsidRPr="00666102">
        <w:rPr>
          <w:rFonts w:cs="Times New Roman"/>
          <w:b w:val="0"/>
          <w:bCs w:val="0"/>
          <w:i/>
          <w:iCs/>
          <w:sz w:val="28"/>
          <w:szCs w:val="28"/>
        </w:rPr>
        <w:t>. Ảnh minh họa.</w:t>
      </w:r>
    </w:p>
    <w:p w14:paraId="2C302819" w14:textId="449802A4" w:rsidR="006D215E" w:rsidRPr="0083454A" w:rsidRDefault="00773168" w:rsidP="00666102">
      <w:pPr>
        <w:spacing w:after="0" w:line="360" w:lineRule="auto"/>
        <w:ind w:firstLine="0"/>
        <w:rPr>
          <w:rFonts w:cs="Times New Roman"/>
          <w:sz w:val="28"/>
          <w:szCs w:val="28"/>
          <w:lang w:val="vi-VN"/>
        </w:rPr>
      </w:pPr>
      <w:r w:rsidRPr="0083454A">
        <w:rPr>
          <w:rFonts w:cs="Times New Roman"/>
          <w:sz w:val="28"/>
          <w:szCs w:val="28"/>
        </w:rPr>
        <w:t xml:space="preserve">2. </w:t>
      </w:r>
      <w:r w:rsidR="006D215E" w:rsidRPr="0083454A">
        <w:rPr>
          <w:rFonts w:cs="Times New Roman"/>
          <w:sz w:val="28"/>
          <w:szCs w:val="28"/>
        </w:rPr>
        <w:t>Điều</w:t>
      </w:r>
      <w:r w:rsidR="006D215E" w:rsidRPr="0083454A">
        <w:rPr>
          <w:rFonts w:cs="Times New Roman"/>
          <w:sz w:val="28"/>
          <w:szCs w:val="28"/>
          <w:lang w:val="vi-VN"/>
        </w:rPr>
        <w:t xml:space="preserve"> kiện để được</w:t>
      </w:r>
      <w:r w:rsidR="00EC3B03">
        <w:rPr>
          <w:rFonts w:cs="Times New Roman"/>
          <w:sz w:val="28"/>
          <w:szCs w:val="28"/>
          <w:lang w:val="vi-VN"/>
        </w:rPr>
        <w:t xml:space="preserve"> thỏa thuận thường trú</w:t>
      </w:r>
      <w:r w:rsidR="006D215E" w:rsidRPr="0083454A">
        <w:rPr>
          <w:rFonts w:cs="Times New Roman"/>
          <w:sz w:val="28"/>
          <w:szCs w:val="28"/>
          <w:lang w:val="vi-VN"/>
        </w:rPr>
        <w:t xml:space="preserve"> </w:t>
      </w:r>
    </w:p>
    <w:p w14:paraId="67D87364" w14:textId="77777777" w:rsidR="006D215E" w:rsidRPr="006D215E" w:rsidRDefault="006D215E" w:rsidP="00666102">
      <w:pPr>
        <w:spacing w:after="0" w:line="360" w:lineRule="auto"/>
        <w:ind w:firstLine="0"/>
        <w:rPr>
          <w:rFonts w:cs="Times New Roman"/>
          <w:b w:val="0"/>
          <w:bCs w:val="0"/>
          <w:sz w:val="28"/>
          <w:szCs w:val="28"/>
          <w:lang w:val="vi-VN"/>
        </w:rPr>
      </w:pPr>
      <w:r w:rsidRPr="006D215E">
        <w:rPr>
          <w:rFonts w:cs="Times New Roman"/>
          <w:b w:val="0"/>
          <w:bCs w:val="0"/>
          <w:sz w:val="28"/>
          <w:szCs w:val="28"/>
          <w:lang w:val="vi-VN"/>
        </w:rPr>
        <w:t>Cư trú là việc công dân sinh sống tại một địa điểm thuộc xã, phường, thị trấn dưới hình thức thường trú hoặc tạm trú – Điều 1 </w:t>
      </w:r>
      <w:hyperlink r:id="rId8" w:history="1">
        <w:r w:rsidRPr="006D215E">
          <w:rPr>
            <w:rStyle w:val="Hyperlink"/>
            <w:rFonts w:cs="Times New Roman"/>
            <w:b w:val="0"/>
            <w:bCs w:val="0"/>
            <w:color w:val="auto"/>
            <w:sz w:val="28"/>
            <w:szCs w:val="28"/>
            <w:u w:val="none"/>
            <w:lang w:val="vi-VN"/>
          </w:rPr>
          <w:t>Luật Cư trú 2006 sửa đổi, bổ sung 2013</w:t>
        </w:r>
      </w:hyperlink>
      <w:r w:rsidRPr="006D215E">
        <w:rPr>
          <w:rFonts w:cs="Times New Roman"/>
          <w:b w:val="0"/>
          <w:bCs w:val="0"/>
          <w:sz w:val="28"/>
          <w:szCs w:val="28"/>
          <w:lang w:val="vi-VN"/>
        </w:rPr>
        <w:t>.</w:t>
      </w:r>
    </w:p>
    <w:p w14:paraId="75CFA5C8" w14:textId="77777777" w:rsidR="006D215E" w:rsidRPr="006D215E" w:rsidRDefault="006D215E" w:rsidP="00666102">
      <w:pPr>
        <w:spacing w:after="0" w:line="360" w:lineRule="auto"/>
        <w:ind w:firstLine="0"/>
        <w:rPr>
          <w:rFonts w:cs="Times New Roman"/>
          <w:b w:val="0"/>
          <w:bCs w:val="0"/>
          <w:sz w:val="28"/>
          <w:szCs w:val="28"/>
          <w:lang w:val="vi-VN"/>
        </w:rPr>
      </w:pPr>
      <w:r w:rsidRPr="006D215E">
        <w:rPr>
          <w:rFonts w:cs="Times New Roman"/>
          <w:b w:val="0"/>
          <w:bCs w:val="0"/>
          <w:sz w:val="28"/>
          <w:szCs w:val="28"/>
          <w:lang w:val="vi-VN"/>
        </w:rPr>
        <w:lastRenderedPageBreak/>
        <w:t>Theo đó, công dân có chỗ ở hợp pháp ở tỉnh nào thì được đăng ký thường trú tại tỉnh đó. Nếu có chỗ ở do thuê, mượn, ở nhờ thì phải được chủ sở hữu của căn nhà đó đồng ý bằng văn bản.</w:t>
      </w:r>
    </w:p>
    <w:p w14:paraId="3A17DD6C" w14:textId="26304E3A" w:rsidR="006D215E" w:rsidRPr="006D215E" w:rsidRDefault="006D215E" w:rsidP="00666102">
      <w:pPr>
        <w:spacing w:after="0" w:line="360" w:lineRule="auto"/>
        <w:ind w:firstLine="0"/>
        <w:rPr>
          <w:rFonts w:cs="Times New Roman"/>
          <w:b w:val="0"/>
          <w:bCs w:val="0"/>
          <w:sz w:val="28"/>
          <w:szCs w:val="28"/>
          <w:lang w:val="vi-VN"/>
        </w:rPr>
      </w:pPr>
      <w:r w:rsidRPr="006D215E">
        <w:rPr>
          <w:rFonts w:cs="Times New Roman"/>
          <w:b w:val="0"/>
          <w:bCs w:val="0"/>
          <w:sz w:val="28"/>
          <w:szCs w:val="28"/>
          <w:lang w:val="vi-VN"/>
        </w:rPr>
        <w:t>Ngoài ra, để được đăng ký hộ khẩu thường trú tại thành phố, công dân phải đáp ứng đủ 01</w:t>
      </w:r>
      <w:r w:rsidR="00666102">
        <w:rPr>
          <w:rFonts w:cs="Times New Roman"/>
          <w:b w:val="0"/>
          <w:bCs w:val="0"/>
          <w:sz w:val="28"/>
          <w:szCs w:val="28"/>
        </w:rPr>
        <w:t xml:space="preserve"> </w:t>
      </w:r>
      <w:r w:rsidRPr="006D215E">
        <w:rPr>
          <w:rFonts w:cs="Times New Roman"/>
          <w:b w:val="0"/>
          <w:bCs w:val="0"/>
          <w:sz w:val="28"/>
          <w:szCs w:val="28"/>
          <w:lang w:val="vi-VN"/>
        </w:rPr>
        <w:t>trong 05 điều kiện sau đây:</w:t>
      </w:r>
    </w:p>
    <w:p w14:paraId="40964423" w14:textId="77777777" w:rsidR="006D215E" w:rsidRPr="006D215E" w:rsidRDefault="006D215E" w:rsidP="00666102">
      <w:pPr>
        <w:spacing w:after="0" w:line="360" w:lineRule="auto"/>
        <w:ind w:firstLine="0"/>
        <w:rPr>
          <w:rFonts w:cs="Times New Roman"/>
          <w:b w:val="0"/>
          <w:bCs w:val="0"/>
          <w:sz w:val="28"/>
          <w:szCs w:val="28"/>
          <w:lang w:val="vi-VN"/>
        </w:rPr>
      </w:pPr>
      <w:r w:rsidRPr="006D215E">
        <w:rPr>
          <w:rFonts w:cs="Times New Roman"/>
          <w:b w:val="0"/>
          <w:bCs w:val="0"/>
          <w:sz w:val="28"/>
          <w:szCs w:val="28"/>
          <w:lang w:val="vi-VN"/>
        </w:rPr>
        <w:t>- Có chỗ ở hợp pháp. Muốn đăng ký vào thành phố trực thuộc Trung ương:</w:t>
      </w:r>
    </w:p>
    <w:p w14:paraId="5FC0CCA1" w14:textId="77777777" w:rsidR="006D215E" w:rsidRPr="006D215E" w:rsidRDefault="006D215E" w:rsidP="00666102">
      <w:pPr>
        <w:spacing w:after="0" w:line="360" w:lineRule="auto"/>
        <w:ind w:firstLine="0"/>
        <w:rPr>
          <w:rFonts w:cs="Times New Roman"/>
          <w:b w:val="0"/>
          <w:bCs w:val="0"/>
          <w:sz w:val="28"/>
          <w:szCs w:val="28"/>
          <w:lang w:val="vi-VN"/>
        </w:rPr>
      </w:pPr>
      <w:r w:rsidRPr="006D215E">
        <w:rPr>
          <w:rFonts w:cs="Times New Roman"/>
          <w:b w:val="0"/>
          <w:bCs w:val="0"/>
          <w:sz w:val="28"/>
          <w:szCs w:val="28"/>
          <w:lang w:val="vi-VN"/>
        </w:rPr>
        <w:t>+ Có thời gian tạm trú ở thành phố đó từ 01 năm trở lên: Đăng ký thường trú vào huyện, thị xã</w:t>
      </w:r>
    </w:p>
    <w:p w14:paraId="02771522" w14:textId="77777777" w:rsidR="006D215E" w:rsidRPr="006D215E" w:rsidRDefault="006D215E" w:rsidP="00666102">
      <w:pPr>
        <w:spacing w:after="0" w:line="360" w:lineRule="auto"/>
        <w:ind w:firstLine="0"/>
        <w:rPr>
          <w:rFonts w:cs="Times New Roman"/>
          <w:b w:val="0"/>
          <w:bCs w:val="0"/>
          <w:sz w:val="28"/>
          <w:szCs w:val="28"/>
          <w:lang w:val="vi-VN"/>
        </w:rPr>
      </w:pPr>
      <w:r w:rsidRPr="006D215E">
        <w:rPr>
          <w:rFonts w:cs="Times New Roman"/>
          <w:b w:val="0"/>
          <w:bCs w:val="0"/>
          <w:sz w:val="28"/>
          <w:szCs w:val="28"/>
          <w:lang w:val="vi-VN"/>
        </w:rPr>
        <w:t>+ Có thời gian tạm trú tại thành phố đó từ 02 năm trở lên: Đăng ký thường trú vào quận</w:t>
      </w:r>
    </w:p>
    <w:p w14:paraId="2D726842" w14:textId="77777777" w:rsidR="006D215E" w:rsidRPr="006D215E" w:rsidRDefault="006D215E" w:rsidP="00666102">
      <w:pPr>
        <w:spacing w:after="0" w:line="360" w:lineRule="auto"/>
        <w:ind w:firstLine="0"/>
        <w:rPr>
          <w:rFonts w:cs="Times New Roman"/>
          <w:b w:val="0"/>
          <w:bCs w:val="0"/>
          <w:sz w:val="28"/>
          <w:szCs w:val="28"/>
          <w:lang w:val="vi-VN"/>
        </w:rPr>
      </w:pPr>
      <w:r w:rsidRPr="006D215E">
        <w:rPr>
          <w:rFonts w:cs="Times New Roman"/>
          <w:b w:val="0"/>
          <w:bCs w:val="0"/>
          <w:sz w:val="28"/>
          <w:szCs w:val="28"/>
          <w:lang w:val="vi-VN"/>
        </w:rPr>
        <w:t>- Được người có sổ hộ khẩu đồng ý cho nhập vào sổ hộ khẩu của mình;</w:t>
      </w:r>
    </w:p>
    <w:p w14:paraId="19167A95" w14:textId="77777777" w:rsidR="006D215E" w:rsidRPr="006D215E" w:rsidRDefault="006D215E" w:rsidP="00666102">
      <w:pPr>
        <w:spacing w:after="0" w:line="360" w:lineRule="auto"/>
        <w:ind w:firstLine="0"/>
        <w:rPr>
          <w:rFonts w:cs="Times New Roman"/>
          <w:b w:val="0"/>
          <w:bCs w:val="0"/>
          <w:sz w:val="28"/>
          <w:szCs w:val="28"/>
          <w:lang w:val="vi-VN"/>
        </w:rPr>
      </w:pPr>
      <w:r w:rsidRPr="006D215E">
        <w:rPr>
          <w:rFonts w:cs="Times New Roman"/>
          <w:b w:val="0"/>
          <w:bCs w:val="0"/>
          <w:sz w:val="28"/>
          <w:szCs w:val="28"/>
          <w:lang w:val="vi-VN"/>
        </w:rPr>
        <w:t>- Được điều động, tuyển dụng đến làm việc tại cơ quan, tổ chức hưởng lương từ ngân sách nhà nước hoặc theo chế độ hợp đồng không xác định thời hạn và có chỗ ở hợp pháp;</w:t>
      </w:r>
    </w:p>
    <w:p w14:paraId="0E695F01" w14:textId="77777777" w:rsidR="006D215E" w:rsidRPr="006D215E" w:rsidRDefault="006D215E" w:rsidP="00666102">
      <w:pPr>
        <w:spacing w:after="0" w:line="360" w:lineRule="auto"/>
        <w:ind w:firstLine="0"/>
        <w:rPr>
          <w:rFonts w:cs="Times New Roman"/>
          <w:b w:val="0"/>
          <w:bCs w:val="0"/>
          <w:sz w:val="28"/>
          <w:szCs w:val="28"/>
          <w:lang w:val="vi-VN"/>
        </w:rPr>
      </w:pPr>
      <w:r w:rsidRPr="006D215E">
        <w:rPr>
          <w:rFonts w:cs="Times New Roman"/>
          <w:b w:val="0"/>
          <w:bCs w:val="0"/>
          <w:sz w:val="28"/>
          <w:szCs w:val="28"/>
          <w:lang w:val="vi-VN"/>
        </w:rPr>
        <w:t>- Trước đây đã đăng ký thường trú tại thành phố trực thuộc Trung ương, nay trở về thành phố đó sinh sống tại chỗ ở hợp pháp của mình;</w:t>
      </w:r>
    </w:p>
    <w:p w14:paraId="7B6E57AA" w14:textId="77777777" w:rsidR="006D215E" w:rsidRPr="006D215E" w:rsidRDefault="006D215E" w:rsidP="00666102">
      <w:pPr>
        <w:spacing w:after="0" w:line="360" w:lineRule="auto"/>
        <w:ind w:firstLine="0"/>
        <w:rPr>
          <w:rFonts w:cs="Times New Roman"/>
          <w:b w:val="0"/>
          <w:bCs w:val="0"/>
          <w:sz w:val="28"/>
          <w:szCs w:val="28"/>
          <w:lang w:val="vi-VN"/>
        </w:rPr>
      </w:pPr>
      <w:r w:rsidRPr="006D215E">
        <w:rPr>
          <w:rFonts w:cs="Times New Roman"/>
          <w:b w:val="0"/>
          <w:bCs w:val="0"/>
          <w:sz w:val="28"/>
          <w:szCs w:val="28"/>
          <w:lang w:val="vi-VN"/>
        </w:rPr>
        <w:t>- Đăng ký thường trú vào chỗ ở hợp pháp do thuê, mượn, ở nhờ của cá nhân, tổ chức thì phải:</w:t>
      </w:r>
    </w:p>
    <w:p w14:paraId="53261EB3" w14:textId="77777777" w:rsidR="006D215E" w:rsidRPr="006D215E" w:rsidRDefault="006D215E" w:rsidP="00666102">
      <w:pPr>
        <w:spacing w:after="0" w:line="360" w:lineRule="auto"/>
        <w:ind w:firstLine="0"/>
        <w:rPr>
          <w:rFonts w:cs="Times New Roman"/>
          <w:b w:val="0"/>
          <w:bCs w:val="0"/>
          <w:sz w:val="28"/>
          <w:szCs w:val="28"/>
          <w:lang w:val="vi-VN"/>
        </w:rPr>
      </w:pPr>
      <w:r w:rsidRPr="006D215E">
        <w:rPr>
          <w:rFonts w:cs="Times New Roman"/>
          <w:b w:val="0"/>
          <w:bCs w:val="0"/>
          <w:sz w:val="28"/>
          <w:szCs w:val="28"/>
          <w:lang w:val="vi-VN"/>
        </w:rPr>
        <w:t>+ Bảo đảm điều kiện về diện tích bình quân;</w:t>
      </w:r>
    </w:p>
    <w:p w14:paraId="7874A24C" w14:textId="77777777" w:rsidR="006D215E" w:rsidRPr="006D215E" w:rsidRDefault="006D215E" w:rsidP="00666102">
      <w:pPr>
        <w:spacing w:after="0" w:line="360" w:lineRule="auto"/>
        <w:ind w:firstLine="0"/>
        <w:rPr>
          <w:rFonts w:cs="Times New Roman"/>
          <w:b w:val="0"/>
          <w:bCs w:val="0"/>
          <w:sz w:val="28"/>
          <w:szCs w:val="28"/>
          <w:lang w:val="vi-VN"/>
        </w:rPr>
      </w:pPr>
      <w:r w:rsidRPr="006D215E">
        <w:rPr>
          <w:rFonts w:cs="Times New Roman"/>
          <w:b w:val="0"/>
          <w:bCs w:val="0"/>
          <w:sz w:val="28"/>
          <w:szCs w:val="28"/>
          <w:lang w:val="vi-VN"/>
        </w:rPr>
        <w:t>+ Có xác nhận của Ủy ban nhân dân xã, phường, thị trấn về điều kiện diện tích bình quân;</w:t>
      </w:r>
    </w:p>
    <w:p w14:paraId="305DCF01" w14:textId="5DAB6FF9" w:rsidR="0083454A" w:rsidRPr="00666102" w:rsidRDefault="006D215E" w:rsidP="00666102">
      <w:pPr>
        <w:spacing w:after="0" w:line="360" w:lineRule="auto"/>
        <w:ind w:firstLine="0"/>
        <w:rPr>
          <w:rFonts w:cs="Times New Roman"/>
          <w:b w:val="0"/>
          <w:bCs w:val="0"/>
          <w:sz w:val="28"/>
          <w:szCs w:val="28"/>
        </w:rPr>
      </w:pPr>
      <w:r w:rsidRPr="006D215E">
        <w:rPr>
          <w:rFonts w:cs="Times New Roman"/>
          <w:b w:val="0"/>
          <w:bCs w:val="0"/>
          <w:sz w:val="28"/>
          <w:szCs w:val="28"/>
          <w:lang w:val="vi-VN"/>
        </w:rPr>
        <w:t>+ Được người cho thuê, cho mượn, cho ở nhờ đồng ý bằng văn bản.</w:t>
      </w:r>
    </w:p>
    <w:p w14:paraId="602885C1" w14:textId="3C4C2ED9" w:rsidR="00773168" w:rsidRDefault="00773168" w:rsidP="00666102">
      <w:pPr>
        <w:spacing w:after="0" w:line="360" w:lineRule="auto"/>
        <w:ind w:firstLine="0"/>
        <w:rPr>
          <w:rFonts w:cs="Times New Roman"/>
          <w:sz w:val="28"/>
          <w:szCs w:val="28"/>
        </w:rPr>
      </w:pPr>
      <w:r w:rsidRPr="0083454A">
        <w:rPr>
          <w:rFonts w:cs="Times New Roman"/>
          <w:sz w:val="28"/>
          <w:szCs w:val="28"/>
          <w:lang w:val="vi-VN"/>
        </w:rPr>
        <w:t xml:space="preserve">3. Mẫu đơn xin </w:t>
      </w:r>
      <w:r w:rsidR="006D215E" w:rsidRPr="0083454A">
        <w:rPr>
          <w:rFonts w:cs="Times New Roman"/>
          <w:sz w:val="28"/>
          <w:szCs w:val="28"/>
          <w:lang w:val="vi-VN"/>
        </w:rPr>
        <w:t>thỏa thuận thường trú</w:t>
      </w:r>
      <w:r w:rsidR="00666102">
        <w:rPr>
          <w:rFonts w:cs="Times New Roman"/>
          <w:sz w:val="28"/>
          <w:szCs w:val="28"/>
        </w:rPr>
        <w:t xml:space="preserve"> mới nhất năm 2025 </w:t>
      </w:r>
    </w:p>
    <w:p w14:paraId="41793C4B" w14:textId="0933DB7B" w:rsidR="00666102" w:rsidRDefault="00666102" w:rsidP="00666102">
      <w:pPr>
        <w:spacing w:after="0" w:line="360" w:lineRule="auto"/>
        <w:ind w:firstLine="0"/>
        <w:rPr>
          <w:rFonts w:cs="Times New Roman"/>
          <w:b w:val="0"/>
          <w:bCs w:val="0"/>
          <w:sz w:val="28"/>
          <w:szCs w:val="28"/>
        </w:rPr>
      </w:pPr>
      <w:r w:rsidRPr="00666102">
        <w:rPr>
          <w:rFonts w:cs="Times New Roman"/>
          <w:b w:val="0"/>
          <w:bCs w:val="0"/>
          <w:sz w:val="28"/>
          <w:szCs w:val="28"/>
        </w:rPr>
        <w:t>Căn cứ Mẫu TT02 ban hành kèm theo Thông tư 02/2013/TT-BCA quy định mẫu giấy chấp thuận cho đăng ký thường trú vào nhà ở thuộc sở hữu hợp pháp của cá nhân như sau:</w:t>
      </w:r>
    </w:p>
    <w:tbl>
      <w:tblPr>
        <w:tblStyle w:val="TableGrid"/>
        <w:tblW w:w="0" w:type="auto"/>
        <w:tblLook w:val="04A0" w:firstRow="1" w:lastRow="0" w:firstColumn="1" w:lastColumn="0" w:noHBand="0" w:noVBand="1"/>
      </w:tblPr>
      <w:tblGrid>
        <w:gridCol w:w="9964"/>
      </w:tblGrid>
      <w:tr w:rsidR="00240D4A" w14:paraId="6049AD12" w14:textId="77777777" w:rsidTr="00240D4A">
        <w:tc>
          <w:tcPr>
            <w:tcW w:w="9964" w:type="dxa"/>
          </w:tcPr>
          <w:p w14:paraId="1BB6CA5B" w14:textId="77777777" w:rsidR="00240D4A" w:rsidRDefault="00240D4A" w:rsidP="00240D4A">
            <w:pPr>
              <w:tabs>
                <w:tab w:val="left" w:leader="dot" w:pos="9214"/>
              </w:tabs>
              <w:spacing w:after="0" w:line="360" w:lineRule="auto"/>
              <w:ind w:firstLine="0"/>
              <w:jc w:val="center"/>
              <w:rPr>
                <w:rFonts w:cs="Times New Roman"/>
                <w:sz w:val="28"/>
                <w:szCs w:val="28"/>
              </w:rPr>
            </w:pPr>
            <w:r w:rsidRPr="006D215E">
              <w:rPr>
                <w:rFonts w:cs="Times New Roman"/>
                <w:sz w:val="28"/>
                <w:szCs w:val="28"/>
                <w:lang w:val="vi-VN"/>
              </w:rPr>
              <w:t>CỘNG HÒA XÃ HỘI CHỦ NGHĨA VIỆT NAM</w:t>
            </w:r>
            <w:r w:rsidRPr="006D215E">
              <w:rPr>
                <w:rFonts w:cs="Times New Roman"/>
                <w:sz w:val="28"/>
                <w:szCs w:val="28"/>
                <w:lang w:val="vi-VN"/>
              </w:rPr>
              <w:br/>
              <w:t>Độc lập - Tự do - Hạnh phúc</w:t>
            </w:r>
          </w:p>
          <w:p w14:paraId="4E7DD35C" w14:textId="77777777" w:rsidR="00240D4A" w:rsidRPr="00666102" w:rsidRDefault="00240D4A" w:rsidP="00240D4A">
            <w:pPr>
              <w:tabs>
                <w:tab w:val="left" w:leader="dot" w:pos="9214"/>
              </w:tabs>
              <w:spacing w:after="0" w:line="360" w:lineRule="auto"/>
              <w:ind w:firstLine="0"/>
              <w:jc w:val="center"/>
              <w:rPr>
                <w:rFonts w:cs="Times New Roman"/>
                <w:bCs w:val="0"/>
                <w:sz w:val="28"/>
                <w:szCs w:val="28"/>
              </w:rPr>
            </w:pPr>
            <w:r>
              <w:rPr>
                <w:rFonts w:cs="Times New Roman"/>
                <w:bCs w:val="0"/>
                <w:noProof/>
                <w:sz w:val="28"/>
                <w:szCs w:val="28"/>
              </w:rPr>
              <mc:AlternateContent>
                <mc:Choice Requires="wps">
                  <w:drawing>
                    <wp:anchor distT="0" distB="0" distL="114300" distR="114300" simplePos="0" relativeHeight="251659264" behindDoc="0" locked="0" layoutInCell="1" allowOverlap="1" wp14:anchorId="24776B0E" wp14:editId="1452C903">
                      <wp:simplePos x="0" y="0"/>
                      <wp:positionH relativeFrom="column">
                        <wp:posOffset>2404110</wp:posOffset>
                      </wp:positionH>
                      <wp:positionV relativeFrom="paragraph">
                        <wp:posOffset>34925</wp:posOffset>
                      </wp:positionV>
                      <wp:extent cx="1562100" cy="0"/>
                      <wp:effectExtent l="0" t="0" r="0" b="0"/>
                      <wp:wrapNone/>
                      <wp:docPr id="975283937" name="Straight Connector 2"/>
                      <wp:cNvGraphicFramePr/>
                      <a:graphic xmlns:a="http://schemas.openxmlformats.org/drawingml/2006/main">
                        <a:graphicData uri="http://schemas.microsoft.com/office/word/2010/wordprocessingShape">
                          <wps:wsp>
                            <wps:cNvCnPr/>
                            <wps:spPr>
                              <a:xfrm>
                                <a:off x="0" y="0"/>
                                <a:ext cx="1562100" cy="0"/>
                              </a:xfrm>
                              <a:prstGeom prst="line">
                                <a:avLst/>
                              </a:prstGeom>
                              <a:ln w="12700">
                                <a:solidFill>
                                  <a:schemeClr val="tx1">
                                    <a:lumMod val="95000"/>
                                    <a:lumOff val="5000"/>
                                  </a:schemeClr>
                                </a:solidFill>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71A2A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9.3pt,2.75pt" to="312.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" strokecolor="#0d0d0d [3069]" strokeweight="1pt">
                      <v:stroke dashstyle="3 1" joinstyle="miter"/>
                    </v:line>
                  </w:pict>
                </mc:Fallback>
              </mc:AlternateContent>
            </w:r>
          </w:p>
          <w:p w14:paraId="4C224324" w14:textId="77777777" w:rsidR="00240D4A" w:rsidRPr="006D215E" w:rsidRDefault="00240D4A" w:rsidP="00240D4A">
            <w:pPr>
              <w:tabs>
                <w:tab w:val="left" w:leader="dot" w:pos="9214"/>
              </w:tabs>
              <w:spacing w:after="0" w:line="360" w:lineRule="auto"/>
              <w:ind w:firstLine="0"/>
              <w:jc w:val="center"/>
              <w:rPr>
                <w:rFonts w:cs="Times New Roman"/>
                <w:bCs w:val="0"/>
                <w:sz w:val="28"/>
                <w:szCs w:val="28"/>
                <w:lang w:val="vi-VN"/>
              </w:rPr>
            </w:pPr>
            <w:r w:rsidRPr="006D215E">
              <w:rPr>
                <w:rFonts w:cs="Times New Roman"/>
                <w:sz w:val="28"/>
                <w:szCs w:val="28"/>
                <w:lang w:val="vi-VN"/>
              </w:rPr>
              <w:t>GIẤY CHẤP THUẬN CHO ĐĂNG KÍ THƯỜNG TR</w:t>
            </w:r>
            <w:r>
              <w:rPr>
                <w:rFonts w:cs="Times New Roman"/>
                <w:sz w:val="28"/>
                <w:szCs w:val="28"/>
              </w:rPr>
              <w:t xml:space="preserve">Ú </w:t>
            </w:r>
            <w:r w:rsidRPr="006D215E">
              <w:rPr>
                <w:rFonts w:cs="Times New Roman"/>
                <w:sz w:val="28"/>
                <w:szCs w:val="28"/>
                <w:lang w:val="vi-VN"/>
              </w:rPr>
              <w:t>VÀO NHÀ Ở THUỘC SỞ HỮU HỢP PHÁP CỦA CÁ NHÂN</w:t>
            </w:r>
          </w:p>
          <w:p w14:paraId="5976AA4C" w14:textId="1E3DBAA2" w:rsidR="00240D4A" w:rsidRPr="00666102" w:rsidRDefault="00240D4A" w:rsidP="00240D4A">
            <w:pPr>
              <w:tabs>
                <w:tab w:val="left" w:leader="dot" w:pos="9214"/>
              </w:tabs>
              <w:spacing w:after="0" w:line="360" w:lineRule="auto"/>
              <w:ind w:firstLine="0"/>
              <w:jc w:val="left"/>
              <w:rPr>
                <w:rFonts w:cs="Times New Roman"/>
                <w:b w:val="0"/>
                <w:sz w:val="28"/>
                <w:szCs w:val="28"/>
              </w:rPr>
            </w:pPr>
            <w:r w:rsidRPr="006D215E">
              <w:rPr>
                <w:rFonts w:cs="Times New Roman"/>
                <w:b w:val="0"/>
                <w:sz w:val="28"/>
                <w:szCs w:val="28"/>
                <w:lang w:val="vi-VN"/>
              </w:rPr>
              <w:t>1- Họ và tên: ...............................................................................</w:t>
            </w:r>
            <w:r w:rsidRPr="0083454A">
              <w:rPr>
                <w:rFonts w:cs="Times New Roman"/>
                <w:b w:val="0"/>
                <w:sz w:val="28"/>
                <w:szCs w:val="28"/>
                <w:lang w:val="vi-VN"/>
              </w:rPr>
              <w:t>...................</w:t>
            </w:r>
            <w:r>
              <w:rPr>
                <w:rFonts w:cs="Times New Roman"/>
                <w:b w:val="0"/>
                <w:sz w:val="28"/>
                <w:szCs w:val="28"/>
              </w:rPr>
              <w:t>...................</w:t>
            </w:r>
          </w:p>
          <w:p w14:paraId="387006DE" w14:textId="34823B44" w:rsidR="00240D4A" w:rsidRPr="00666102" w:rsidRDefault="00240D4A" w:rsidP="00240D4A">
            <w:pPr>
              <w:tabs>
                <w:tab w:val="left" w:leader="dot" w:pos="9214"/>
              </w:tabs>
              <w:spacing w:after="0" w:line="360" w:lineRule="auto"/>
              <w:ind w:firstLine="0"/>
              <w:jc w:val="left"/>
              <w:rPr>
                <w:rFonts w:cs="Times New Roman"/>
                <w:b w:val="0"/>
                <w:sz w:val="28"/>
                <w:szCs w:val="28"/>
              </w:rPr>
            </w:pPr>
            <w:r w:rsidRPr="006D215E">
              <w:rPr>
                <w:rFonts w:cs="Times New Roman"/>
                <w:b w:val="0"/>
                <w:sz w:val="28"/>
                <w:szCs w:val="28"/>
                <w:lang w:val="vi-VN"/>
              </w:rPr>
              <w:lastRenderedPageBreak/>
              <w:t>- Ngày, tháng, nă</w:t>
            </w:r>
            <w:r>
              <w:rPr>
                <w:rFonts w:cs="Times New Roman"/>
                <w:b w:val="0"/>
                <w:sz w:val="28"/>
                <w:szCs w:val="28"/>
              </w:rPr>
              <w:t>m</w:t>
            </w:r>
            <w:r w:rsidRPr="006D215E">
              <w:rPr>
                <w:rFonts w:cs="Times New Roman"/>
                <w:b w:val="0"/>
                <w:sz w:val="28"/>
                <w:szCs w:val="28"/>
                <w:lang w:val="vi-VN"/>
              </w:rPr>
              <w:t xml:space="preserve"> sinh:  .........</w:t>
            </w:r>
            <w:r>
              <w:rPr>
                <w:rFonts w:cs="Times New Roman"/>
                <w:b w:val="0"/>
                <w:sz w:val="28"/>
                <w:szCs w:val="28"/>
              </w:rPr>
              <w:t>......................</w:t>
            </w:r>
            <w:r w:rsidRPr="006D215E">
              <w:rPr>
                <w:rFonts w:cs="Times New Roman"/>
                <w:b w:val="0"/>
                <w:sz w:val="28"/>
                <w:szCs w:val="28"/>
                <w:lang w:val="vi-VN"/>
              </w:rPr>
              <w:t>............. Giới tính: ........................</w:t>
            </w:r>
            <w:r w:rsidRPr="0083454A">
              <w:rPr>
                <w:rFonts w:cs="Times New Roman"/>
                <w:b w:val="0"/>
                <w:sz w:val="28"/>
                <w:szCs w:val="28"/>
                <w:lang w:val="vi-VN"/>
              </w:rPr>
              <w:t>............</w:t>
            </w:r>
          </w:p>
          <w:p w14:paraId="3CC443A5" w14:textId="70B70280" w:rsidR="00240D4A" w:rsidRPr="006D215E" w:rsidRDefault="00240D4A" w:rsidP="00240D4A">
            <w:pPr>
              <w:tabs>
                <w:tab w:val="left" w:leader="dot" w:pos="9214"/>
              </w:tabs>
              <w:spacing w:after="0" w:line="360" w:lineRule="auto"/>
              <w:ind w:firstLine="0"/>
              <w:jc w:val="left"/>
              <w:rPr>
                <w:rFonts w:cs="Times New Roman"/>
                <w:b w:val="0"/>
                <w:sz w:val="28"/>
                <w:szCs w:val="28"/>
                <w:lang w:val="vi-VN"/>
              </w:rPr>
            </w:pPr>
            <w:r w:rsidRPr="006D215E">
              <w:rPr>
                <w:rFonts w:cs="Times New Roman"/>
                <w:b w:val="0"/>
                <w:sz w:val="28"/>
                <w:szCs w:val="28"/>
                <w:lang w:val="vi-VN"/>
              </w:rPr>
              <w:t>- Số CMND: .....</w:t>
            </w:r>
            <w:r>
              <w:rPr>
                <w:rFonts w:cs="Times New Roman"/>
                <w:b w:val="0"/>
                <w:sz w:val="28"/>
                <w:szCs w:val="28"/>
              </w:rPr>
              <w:t>.............</w:t>
            </w:r>
            <w:r w:rsidRPr="006D215E">
              <w:rPr>
                <w:rFonts w:cs="Times New Roman"/>
                <w:b w:val="0"/>
                <w:sz w:val="28"/>
                <w:szCs w:val="28"/>
                <w:lang w:val="vi-VN"/>
              </w:rPr>
              <w:t>...........  Ngày cấp: ............. Nơi cấp:..................</w:t>
            </w:r>
            <w:r w:rsidRPr="0083454A">
              <w:rPr>
                <w:rFonts w:cs="Times New Roman"/>
                <w:b w:val="0"/>
                <w:sz w:val="28"/>
                <w:szCs w:val="28"/>
                <w:lang w:val="vi-VN"/>
              </w:rPr>
              <w:t>.</w:t>
            </w:r>
            <w:r>
              <w:rPr>
                <w:rFonts w:cs="Times New Roman"/>
                <w:b w:val="0"/>
                <w:sz w:val="28"/>
                <w:szCs w:val="28"/>
              </w:rPr>
              <w:t>......</w:t>
            </w:r>
            <w:r w:rsidRPr="0083454A">
              <w:rPr>
                <w:rFonts w:cs="Times New Roman"/>
                <w:b w:val="0"/>
                <w:sz w:val="28"/>
                <w:szCs w:val="28"/>
                <w:lang w:val="vi-VN"/>
              </w:rPr>
              <w:t>................</w:t>
            </w:r>
          </w:p>
          <w:p w14:paraId="5063F857" w14:textId="2256EF01" w:rsidR="00240D4A" w:rsidRPr="006D215E" w:rsidRDefault="00240D4A" w:rsidP="00240D4A">
            <w:pPr>
              <w:tabs>
                <w:tab w:val="left" w:leader="dot" w:pos="9214"/>
              </w:tabs>
              <w:spacing w:after="0" w:line="360" w:lineRule="auto"/>
              <w:ind w:firstLine="0"/>
              <w:jc w:val="left"/>
              <w:rPr>
                <w:rFonts w:cs="Times New Roman"/>
                <w:b w:val="0"/>
                <w:sz w:val="28"/>
                <w:szCs w:val="28"/>
                <w:lang w:val="vi-VN"/>
              </w:rPr>
            </w:pPr>
            <w:r w:rsidRPr="006D215E">
              <w:rPr>
                <w:rFonts w:cs="Times New Roman"/>
                <w:b w:val="0"/>
                <w:sz w:val="28"/>
                <w:szCs w:val="28"/>
                <w:lang w:val="vi-VN"/>
              </w:rPr>
              <w:t>- Nơi đăng kí hộ khẩu thường trú:..........</w:t>
            </w:r>
            <w:r>
              <w:rPr>
                <w:rFonts w:cs="Times New Roman"/>
                <w:b w:val="0"/>
                <w:sz w:val="28"/>
                <w:szCs w:val="28"/>
              </w:rPr>
              <w:t>....................</w:t>
            </w:r>
            <w:r w:rsidRPr="006D215E">
              <w:rPr>
                <w:rFonts w:cs="Times New Roman"/>
                <w:b w:val="0"/>
                <w:sz w:val="28"/>
                <w:szCs w:val="28"/>
                <w:lang w:val="vi-VN"/>
              </w:rPr>
              <w:t>........................................</w:t>
            </w:r>
            <w:r w:rsidRPr="0083454A">
              <w:rPr>
                <w:rFonts w:cs="Times New Roman"/>
                <w:b w:val="0"/>
                <w:sz w:val="28"/>
                <w:szCs w:val="28"/>
                <w:lang w:val="vi-VN"/>
              </w:rPr>
              <w:t>...............</w:t>
            </w:r>
          </w:p>
          <w:p w14:paraId="263B14EC" w14:textId="7C5F4D6F" w:rsidR="00240D4A" w:rsidRPr="00240D4A" w:rsidRDefault="00240D4A" w:rsidP="00240D4A">
            <w:pPr>
              <w:tabs>
                <w:tab w:val="left" w:leader="dot" w:pos="9214"/>
              </w:tabs>
              <w:spacing w:after="0" w:line="360" w:lineRule="auto"/>
              <w:ind w:firstLine="0"/>
              <w:jc w:val="left"/>
              <w:rPr>
                <w:rFonts w:cs="Times New Roman"/>
                <w:b w:val="0"/>
                <w:sz w:val="28"/>
                <w:szCs w:val="28"/>
              </w:rPr>
            </w:pPr>
            <w:r w:rsidRPr="006D215E">
              <w:rPr>
                <w:rFonts w:cs="Times New Roman"/>
                <w:b w:val="0"/>
                <w:sz w:val="28"/>
                <w:szCs w:val="28"/>
                <w:lang w:val="vi-VN"/>
              </w:rPr>
              <w:t>- Số điện thoại: .......</w:t>
            </w:r>
            <w:r>
              <w:rPr>
                <w:rFonts w:cs="Times New Roman"/>
                <w:b w:val="0"/>
                <w:sz w:val="28"/>
                <w:szCs w:val="28"/>
              </w:rPr>
              <w:t>...........</w:t>
            </w:r>
            <w:r w:rsidRPr="006D215E">
              <w:rPr>
                <w:rFonts w:cs="Times New Roman"/>
                <w:b w:val="0"/>
                <w:sz w:val="28"/>
                <w:szCs w:val="28"/>
                <w:lang w:val="vi-VN"/>
              </w:rPr>
              <w:t>..........  Số Fax: ............... E-mail:..............</w:t>
            </w:r>
            <w:r w:rsidRPr="0083454A">
              <w:rPr>
                <w:rFonts w:cs="Times New Roman"/>
                <w:b w:val="0"/>
                <w:sz w:val="28"/>
                <w:szCs w:val="28"/>
                <w:lang w:val="vi-VN"/>
              </w:rPr>
              <w:t>............</w:t>
            </w:r>
            <w:r>
              <w:rPr>
                <w:rFonts w:cs="Times New Roman"/>
                <w:b w:val="0"/>
                <w:sz w:val="28"/>
                <w:szCs w:val="28"/>
              </w:rPr>
              <w:t>.........</w:t>
            </w:r>
            <w:r w:rsidRPr="0083454A">
              <w:rPr>
                <w:rFonts w:cs="Times New Roman"/>
                <w:b w:val="0"/>
                <w:sz w:val="28"/>
                <w:szCs w:val="28"/>
                <w:lang w:val="vi-VN"/>
              </w:rPr>
              <w:t>.......</w:t>
            </w:r>
          </w:p>
          <w:p w14:paraId="439E6A1D" w14:textId="037F732D" w:rsidR="00240D4A" w:rsidRPr="00240D4A" w:rsidRDefault="00240D4A" w:rsidP="00240D4A">
            <w:pPr>
              <w:tabs>
                <w:tab w:val="left" w:leader="dot" w:pos="9214"/>
              </w:tabs>
              <w:spacing w:after="0" w:line="360" w:lineRule="auto"/>
              <w:ind w:firstLine="0"/>
              <w:jc w:val="left"/>
              <w:rPr>
                <w:rFonts w:cs="Times New Roman"/>
                <w:b w:val="0"/>
                <w:sz w:val="28"/>
                <w:szCs w:val="28"/>
              </w:rPr>
            </w:pPr>
            <w:r w:rsidRPr="006D215E">
              <w:rPr>
                <w:rFonts w:cs="Times New Roman"/>
                <w:b w:val="0"/>
                <w:sz w:val="28"/>
                <w:szCs w:val="28"/>
                <w:lang w:val="vi-VN"/>
              </w:rPr>
              <w:t>2- Hiện tôi đang có nhà ở thuộc sở hữu hợp pháp tại địa chỉ: ...........</w:t>
            </w:r>
            <w:r>
              <w:rPr>
                <w:rFonts w:cs="Times New Roman"/>
                <w:b w:val="0"/>
                <w:sz w:val="28"/>
                <w:szCs w:val="28"/>
              </w:rPr>
              <w:t>....................</w:t>
            </w:r>
            <w:r w:rsidRPr="006D215E">
              <w:rPr>
                <w:rFonts w:cs="Times New Roman"/>
                <w:b w:val="0"/>
                <w:sz w:val="28"/>
                <w:szCs w:val="28"/>
                <w:lang w:val="vi-VN"/>
              </w:rPr>
              <w:t>.....</w:t>
            </w:r>
            <w:r w:rsidRPr="0083454A">
              <w:rPr>
                <w:rFonts w:cs="Times New Roman"/>
                <w:b w:val="0"/>
                <w:sz w:val="28"/>
                <w:szCs w:val="28"/>
                <w:lang w:val="vi-VN"/>
              </w:rPr>
              <w:t>.....</w:t>
            </w:r>
          </w:p>
          <w:p w14:paraId="2F59C635" w14:textId="77777777" w:rsidR="00240D4A" w:rsidRPr="006D215E" w:rsidRDefault="00240D4A" w:rsidP="00240D4A">
            <w:pPr>
              <w:tabs>
                <w:tab w:val="left" w:leader="dot" w:pos="9214"/>
              </w:tabs>
              <w:spacing w:after="0" w:line="360" w:lineRule="auto"/>
              <w:ind w:firstLine="0"/>
              <w:rPr>
                <w:rFonts w:cs="Times New Roman"/>
                <w:b w:val="0"/>
                <w:sz w:val="28"/>
                <w:szCs w:val="28"/>
                <w:lang w:val="vi-VN"/>
              </w:rPr>
            </w:pPr>
            <w:r w:rsidRPr="006D215E">
              <w:rPr>
                <w:rFonts w:cs="Times New Roman"/>
                <w:b w:val="0"/>
                <w:sz w:val="28"/>
                <w:szCs w:val="28"/>
                <w:lang w:val="vi-VN"/>
              </w:rPr>
              <w:t>Tôi đồng ý cho những người có tên dưới đây đang thuê/mượn/ở nhờ được đăng kí thường trú vào địa chỉ nói trên:</w:t>
            </w:r>
          </w:p>
          <w:tbl>
            <w:tblPr>
              <w:tblW w:w="5000" w:type="pct"/>
              <w:tblCellMar>
                <w:left w:w="0" w:type="dxa"/>
                <w:right w:w="0" w:type="dxa"/>
              </w:tblCellMar>
              <w:tblLook w:val="04A0" w:firstRow="1" w:lastRow="0" w:firstColumn="1" w:lastColumn="0" w:noHBand="0" w:noVBand="1"/>
            </w:tblPr>
            <w:tblGrid>
              <w:gridCol w:w="894"/>
              <w:gridCol w:w="1379"/>
              <w:gridCol w:w="1413"/>
              <w:gridCol w:w="1831"/>
              <w:gridCol w:w="1360"/>
              <w:gridCol w:w="1370"/>
              <w:gridCol w:w="1481"/>
            </w:tblGrid>
            <w:tr w:rsidR="00240D4A" w:rsidRPr="006D215E" w14:paraId="6163D8AE" w14:textId="77777777" w:rsidTr="001D2455">
              <w:trPr>
                <w:trHeight w:val="1500"/>
              </w:trPr>
              <w:tc>
                <w:tcPr>
                  <w:tcW w:w="460" w:type="pct"/>
                  <w:tcBorders>
                    <w:top w:val="single" w:sz="8" w:space="0" w:color="auto"/>
                    <w:left w:val="single" w:sz="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14:paraId="2215B9C5" w14:textId="77777777" w:rsidR="00240D4A" w:rsidRPr="006D215E" w:rsidRDefault="00240D4A" w:rsidP="00240D4A">
                  <w:pPr>
                    <w:tabs>
                      <w:tab w:val="left" w:leader="dot" w:pos="9214"/>
                    </w:tabs>
                    <w:spacing w:after="0" w:line="360" w:lineRule="auto"/>
                    <w:ind w:firstLine="0"/>
                    <w:jc w:val="center"/>
                    <w:rPr>
                      <w:rFonts w:cs="Times New Roman"/>
                      <w:bCs w:val="0"/>
                      <w:sz w:val="28"/>
                      <w:szCs w:val="28"/>
                      <w:lang w:val="vi-VN"/>
                    </w:rPr>
                  </w:pPr>
                  <w:r w:rsidRPr="006D215E">
                    <w:rPr>
                      <w:rFonts w:cs="Times New Roman"/>
                      <w:sz w:val="28"/>
                      <w:szCs w:val="28"/>
                      <w:lang w:val="vi-VN"/>
                    </w:rPr>
                    <w:t>STT</w:t>
                  </w:r>
                </w:p>
              </w:tc>
              <w:tc>
                <w:tcPr>
                  <w:tcW w:w="709" w:type="pct"/>
                  <w:tcBorders>
                    <w:top w:val="single" w:sz="8" w:space="0" w:color="auto"/>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36847E3A" w14:textId="77777777" w:rsidR="00240D4A" w:rsidRPr="006D215E" w:rsidRDefault="00240D4A" w:rsidP="00240D4A">
                  <w:pPr>
                    <w:tabs>
                      <w:tab w:val="left" w:leader="dot" w:pos="9214"/>
                    </w:tabs>
                    <w:spacing w:after="0" w:line="360" w:lineRule="auto"/>
                    <w:ind w:firstLine="0"/>
                    <w:jc w:val="center"/>
                    <w:rPr>
                      <w:rFonts w:cs="Times New Roman"/>
                      <w:bCs w:val="0"/>
                      <w:sz w:val="28"/>
                      <w:szCs w:val="28"/>
                      <w:lang w:val="vi-VN"/>
                    </w:rPr>
                  </w:pPr>
                  <w:r w:rsidRPr="006D215E">
                    <w:rPr>
                      <w:rFonts w:cs="Times New Roman"/>
                      <w:sz w:val="28"/>
                      <w:szCs w:val="28"/>
                      <w:lang w:val="vi-VN"/>
                    </w:rPr>
                    <w:t>Họ và tên</w:t>
                  </w:r>
                </w:p>
              </w:tc>
              <w:tc>
                <w:tcPr>
                  <w:tcW w:w="726" w:type="pct"/>
                  <w:tcBorders>
                    <w:top w:val="single" w:sz="8" w:space="0" w:color="auto"/>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13EB51BD" w14:textId="77777777" w:rsidR="00240D4A" w:rsidRPr="006D215E" w:rsidRDefault="00240D4A" w:rsidP="00240D4A">
                  <w:pPr>
                    <w:tabs>
                      <w:tab w:val="left" w:leader="dot" w:pos="9214"/>
                    </w:tabs>
                    <w:spacing w:after="0" w:line="360" w:lineRule="auto"/>
                    <w:ind w:firstLine="0"/>
                    <w:jc w:val="center"/>
                    <w:rPr>
                      <w:rFonts w:cs="Times New Roman"/>
                      <w:bCs w:val="0"/>
                      <w:sz w:val="28"/>
                      <w:szCs w:val="28"/>
                      <w:lang w:val="vi-VN"/>
                    </w:rPr>
                  </w:pPr>
                  <w:r w:rsidRPr="006D215E">
                    <w:rPr>
                      <w:rFonts w:cs="Times New Roman"/>
                      <w:sz w:val="28"/>
                      <w:szCs w:val="28"/>
                      <w:lang w:val="vi-VN"/>
                    </w:rPr>
                    <w:t>Ngày sinh</w:t>
                  </w:r>
                </w:p>
              </w:tc>
              <w:tc>
                <w:tcPr>
                  <w:tcW w:w="941" w:type="pct"/>
                  <w:tcBorders>
                    <w:top w:val="single" w:sz="8" w:space="0" w:color="auto"/>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45AB6AE5" w14:textId="77777777" w:rsidR="00240D4A" w:rsidRPr="006D215E" w:rsidRDefault="00240D4A" w:rsidP="00240D4A">
                  <w:pPr>
                    <w:tabs>
                      <w:tab w:val="left" w:leader="dot" w:pos="9214"/>
                    </w:tabs>
                    <w:spacing w:after="0" w:line="360" w:lineRule="auto"/>
                    <w:ind w:firstLine="0"/>
                    <w:jc w:val="center"/>
                    <w:rPr>
                      <w:rFonts w:cs="Times New Roman"/>
                      <w:bCs w:val="0"/>
                      <w:sz w:val="28"/>
                      <w:szCs w:val="28"/>
                      <w:lang w:val="vi-VN"/>
                    </w:rPr>
                  </w:pPr>
                  <w:r w:rsidRPr="006D215E">
                    <w:rPr>
                      <w:rFonts w:cs="Times New Roman"/>
                      <w:sz w:val="28"/>
                      <w:szCs w:val="28"/>
                      <w:lang w:val="vi-VN"/>
                    </w:rPr>
                    <w:t>Số giấy tờ nhân thân</w:t>
                  </w:r>
                </w:p>
              </w:tc>
              <w:tc>
                <w:tcPr>
                  <w:tcW w:w="699" w:type="pct"/>
                  <w:tcBorders>
                    <w:top w:val="single" w:sz="8" w:space="0" w:color="auto"/>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5C30A59C" w14:textId="77777777" w:rsidR="00240D4A" w:rsidRPr="006D215E" w:rsidRDefault="00240D4A" w:rsidP="00240D4A">
                  <w:pPr>
                    <w:tabs>
                      <w:tab w:val="left" w:leader="dot" w:pos="9214"/>
                    </w:tabs>
                    <w:spacing w:after="0" w:line="360" w:lineRule="auto"/>
                    <w:ind w:firstLine="0"/>
                    <w:jc w:val="center"/>
                    <w:rPr>
                      <w:rFonts w:cs="Times New Roman"/>
                      <w:bCs w:val="0"/>
                      <w:sz w:val="28"/>
                      <w:szCs w:val="28"/>
                      <w:lang w:val="vi-VN"/>
                    </w:rPr>
                  </w:pPr>
                  <w:r w:rsidRPr="006D215E">
                    <w:rPr>
                      <w:rFonts w:cs="Times New Roman"/>
                      <w:sz w:val="28"/>
                      <w:szCs w:val="28"/>
                      <w:lang w:val="vi-VN"/>
                    </w:rPr>
                    <w:t>Nơi cấp</w:t>
                  </w:r>
                </w:p>
              </w:tc>
              <w:tc>
                <w:tcPr>
                  <w:tcW w:w="704" w:type="pct"/>
                  <w:tcBorders>
                    <w:top w:val="single" w:sz="8" w:space="0" w:color="auto"/>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514E4A61" w14:textId="77777777" w:rsidR="00240D4A" w:rsidRPr="006D215E" w:rsidRDefault="00240D4A" w:rsidP="00240D4A">
                  <w:pPr>
                    <w:tabs>
                      <w:tab w:val="left" w:leader="dot" w:pos="9214"/>
                    </w:tabs>
                    <w:spacing w:after="0" w:line="360" w:lineRule="auto"/>
                    <w:ind w:firstLine="0"/>
                    <w:jc w:val="center"/>
                    <w:rPr>
                      <w:rFonts w:cs="Times New Roman"/>
                      <w:bCs w:val="0"/>
                      <w:sz w:val="28"/>
                      <w:szCs w:val="28"/>
                      <w:lang w:val="vi-VN"/>
                    </w:rPr>
                  </w:pPr>
                  <w:r w:rsidRPr="006D215E">
                    <w:rPr>
                      <w:rFonts w:cs="Times New Roman"/>
                      <w:sz w:val="28"/>
                      <w:szCs w:val="28"/>
                      <w:lang w:val="vi-VN"/>
                    </w:rPr>
                    <w:t>Chỗ ở hiện nay</w:t>
                  </w:r>
                </w:p>
              </w:tc>
              <w:tc>
                <w:tcPr>
                  <w:tcW w:w="761" w:type="pct"/>
                  <w:tcBorders>
                    <w:top w:val="single" w:sz="8" w:space="0" w:color="auto"/>
                    <w:left w:val="nil"/>
                    <w:bottom w:val="single" w:sz="8" w:space="0" w:color="auto"/>
                    <w:right w:val="single" w:sz="8" w:space="0" w:color="auto"/>
                  </w:tcBorders>
                  <w:shd w:val="clear" w:color="auto" w:fill="F2DBDB"/>
                  <w:tcMar>
                    <w:top w:w="0" w:type="dxa"/>
                    <w:left w:w="108" w:type="dxa"/>
                    <w:bottom w:w="0" w:type="dxa"/>
                    <w:right w:w="108" w:type="dxa"/>
                  </w:tcMar>
                  <w:vAlign w:val="center"/>
                  <w:hideMark/>
                </w:tcPr>
                <w:p w14:paraId="43885CFB" w14:textId="77777777" w:rsidR="00240D4A" w:rsidRPr="006D215E" w:rsidRDefault="00240D4A" w:rsidP="00240D4A">
                  <w:pPr>
                    <w:tabs>
                      <w:tab w:val="left" w:leader="dot" w:pos="9214"/>
                    </w:tabs>
                    <w:spacing w:after="0" w:line="360" w:lineRule="auto"/>
                    <w:ind w:firstLine="0"/>
                    <w:jc w:val="center"/>
                    <w:rPr>
                      <w:rFonts w:cs="Times New Roman"/>
                      <w:bCs w:val="0"/>
                      <w:sz w:val="28"/>
                      <w:szCs w:val="28"/>
                      <w:lang w:val="vi-VN"/>
                    </w:rPr>
                  </w:pPr>
                  <w:r w:rsidRPr="006D215E">
                    <w:rPr>
                      <w:rFonts w:cs="Times New Roman"/>
                      <w:sz w:val="28"/>
                      <w:szCs w:val="28"/>
                      <w:lang w:val="vi-VN"/>
                    </w:rPr>
                    <w:t>Quan hệ với người có chỗ ở hợp pháp</w:t>
                  </w:r>
                </w:p>
              </w:tc>
            </w:tr>
            <w:tr w:rsidR="00240D4A" w:rsidRPr="006D215E" w14:paraId="7A6BBB18" w14:textId="77777777" w:rsidTr="001D2455">
              <w:trPr>
                <w:trHeight w:val="1080"/>
              </w:trPr>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C80B3" w14:textId="77777777" w:rsidR="00240D4A" w:rsidRPr="006D215E" w:rsidRDefault="00240D4A" w:rsidP="00240D4A">
                  <w:pPr>
                    <w:tabs>
                      <w:tab w:val="left" w:leader="dot" w:pos="9214"/>
                    </w:tabs>
                    <w:spacing w:after="0" w:line="360" w:lineRule="auto"/>
                    <w:ind w:firstLine="0"/>
                    <w:jc w:val="center"/>
                    <w:rPr>
                      <w:rFonts w:cs="Times New Roman"/>
                      <w:bCs w:val="0"/>
                      <w:sz w:val="28"/>
                      <w:szCs w:val="28"/>
                      <w:lang w:val="vi-VN"/>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14:paraId="196225AD" w14:textId="77777777" w:rsidR="00240D4A" w:rsidRPr="006D215E" w:rsidRDefault="00240D4A" w:rsidP="00240D4A">
                  <w:pPr>
                    <w:tabs>
                      <w:tab w:val="left" w:leader="dot" w:pos="9214"/>
                    </w:tabs>
                    <w:spacing w:after="0" w:line="360" w:lineRule="auto"/>
                    <w:ind w:firstLine="0"/>
                    <w:jc w:val="center"/>
                    <w:rPr>
                      <w:rFonts w:cs="Times New Roman"/>
                      <w:bCs w:val="0"/>
                      <w:sz w:val="28"/>
                      <w:szCs w:val="28"/>
                      <w:lang w:val="vi-VN"/>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654C1EBC" w14:textId="77777777" w:rsidR="00240D4A" w:rsidRPr="006D215E" w:rsidRDefault="00240D4A" w:rsidP="00240D4A">
                  <w:pPr>
                    <w:tabs>
                      <w:tab w:val="left" w:leader="dot" w:pos="9214"/>
                    </w:tabs>
                    <w:spacing w:after="0" w:line="360" w:lineRule="auto"/>
                    <w:ind w:firstLine="0"/>
                    <w:jc w:val="center"/>
                    <w:rPr>
                      <w:rFonts w:cs="Times New Roman"/>
                      <w:bCs w:val="0"/>
                      <w:sz w:val="28"/>
                      <w:szCs w:val="28"/>
                      <w:lang w:val="vi-VN"/>
                    </w:rPr>
                  </w:pP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14:paraId="3443F7AD" w14:textId="77777777" w:rsidR="00240D4A" w:rsidRPr="006D215E" w:rsidRDefault="00240D4A" w:rsidP="00240D4A">
                  <w:pPr>
                    <w:tabs>
                      <w:tab w:val="left" w:leader="dot" w:pos="9214"/>
                    </w:tabs>
                    <w:spacing w:after="0" w:line="360" w:lineRule="auto"/>
                    <w:ind w:firstLine="0"/>
                    <w:jc w:val="center"/>
                    <w:rPr>
                      <w:rFonts w:cs="Times New Roman"/>
                      <w:bCs w:val="0"/>
                      <w:sz w:val="28"/>
                      <w:szCs w:val="28"/>
                      <w:lang w:val="vi-VN"/>
                    </w:rPr>
                  </w:pP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14:paraId="2E817879" w14:textId="77777777" w:rsidR="00240D4A" w:rsidRPr="006D215E" w:rsidRDefault="00240D4A" w:rsidP="00240D4A">
                  <w:pPr>
                    <w:tabs>
                      <w:tab w:val="left" w:leader="dot" w:pos="9214"/>
                    </w:tabs>
                    <w:spacing w:after="0" w:line="360" w:lineRule="auto"/>
                    <w:ind w:firstLine="0"/>
                    <w:jc w:val="center"/>
                    <w:rPr>
                      <w:rFonts w:cs="Times New Roman"/>
                      <w:bCs w:val="0"/>
                      <w:sz w:val="28"/>
                      <w:szCs w:val="28"/>
                      <w:lang w:val="vi-VN"/>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37F77E84" w14:textId="77777777" w:rsidR="00240D4A" w:rsidRPr="006D215E" w:rsidRDefault="00240D4A" w:rsidP="00240D4A">
                  <w:pPr>
                    <w:tabs>
                      <w:tab w:val="left" w:leader="dot" w:pos="9214"/>
                    </w:tabs>
                    <w:spacing w:after="0" w:line="360" w:lineRule="auto"/>
                    <w:ind w:firstLine="0"/>
                    <w:jc w:val="center"/>
                    <w:rPr>
                      <w:rFonts w:cs="Times New Roman"/>
                      <w:bCs w:val="0"/>
                      <w:sz w:val="28"/>
                      <w:szCs w:val="28"/>
                      <w:lang w:val="vi-VN"/>
                    </w:rPr>
                  </w:pP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14:paraId="2CBD6F83" w14:textId="77777777" w:rsidR="00240D4A" w:rsidRPr="006D215E" w:rsidRDefault="00240D4A" w:rsidP="00240D4A">
                  <w:pPr>
                    <w:tabs>
                      <w:tab w:val="left" w:leader="dot" w:pos="9214"/>
                    </w:tabs>
                    <w:spacing w:after="0" w:line="360" w:lineRule="auto"/>
                    <w:ind w:firstLine="0"/>
                    <w:jc w:val="center"/>
                    <w:rPr>
                      <w:rFonts w:cs="Times New Roman"/>
                      <w:bCs w:val="0"/>
                      <w:sz w:val="28"/>
                      <w:szCs w:val="28"/>
                      <w:lang w:val="vi-VN"/>
                    </w:rPr>
                  </w:pPr>
                </w:p>
              </w:tc>
            </w:tr>
          </w:tbl>
          <w:p w14:paraId="11F58501" w14:textId="77777777" w:rsidR="00240D4A" w:rsidRPr="006D215E" w:rsidRDefault="00240D4A" w:rsidP="00240D4A">
            <w:pPr>
              <w:tabs>
                <w:tab w:val="left" w:leader="dot" w:pos="9214"/>
              </w:tabs>
              <w:spacing w:after="0" w:line="360" w:lineRule="auto"/>
              <w:ind w:firstLine="0"/>
              <w:rPr>
                <w:rFonts w:cs="Times New Roman"/>
                <w:b w:val="0"/>
                <w:sz w:val="28"/>
                <w:szCs w:val="28"/>
                <w:lang w:val="vi-VN"/>
              </w:rPr>
            </w:pPr>
            <w:r w:rsidRPr="006D215E">
              <w:rPr>
                <w:rFonts w:cs="Times New Roman"/>
                <w:b w:val="0"/>
                <w:sz w:val="28"/>
                <w:szCs w:val="28"/>
                <w:lang w:val="vi-VN"/>
              </w:rPr>
              <w:t>Tôi xin cam đoan những nội dung trên là đúng sự thật./.</w:t>
            </w:r>
          </w:p>
          <w:p w14:paraId="12FC1F74" w14:textId="7917C7E6" w:rsidR="00240D4A" w:rsidRPr="006D215E" w:rsidRDefault="00240D4A" w:rsidP="00240D4A">
            <w:pPr>
              <w:tabs>
                <w:tab w:val="left" w:leader="dot" w:pos="9214"/>
              </w:tabs>
              <w:spacing w:after="0" w:line="360" w:lineRule="auto"/>
              <w:ind w:firstLine="0"/>
              <w:jc w:val="center"/>
              <w:rPr>
                <w:rFonts w:cs="Times New Roman"/>
                <w:bCs w:val="0"/>
                <w:sz w:val="28"/>
                <w:szCs w:val="28"/>
                <w:lang w:val="vi-VN"/>
              </w:rPr>
            </w:pPr>
            <w:r w:rsidRPr="006D215E">
              <w:rPr>
                <w:rFonts w:cs="Times New Roman"/>
                <w:sz w:val="28"/>
                <w:szCs w:val="28"/>
                <w:lang w:val="vi-VN"/>
              </w:rPr>
              <w:t>Xác nhận của UBND phường, xã</w:t>
            </w:r>
            <w:r w:rsidRPr="006D215E">
              <w:rPr>
                <w:rFonts w:cs="Times New Roman"/>
                <w:bCs w:val="0"/>
                <w:sz w:val="28"/>
                <w:szCs w:val="28"/>
                <w:lang w:val="vi-VN"/>
              </w:rPr>
              <w:t>     </w:t>
            </w:r>
            <w:r>
              <w:rPr>
                <w:rFonts w:cs="Times New Roman"/>
                <w:bCs w:val="0"/>
                <w:sz w:val="28"/>
                <w:szCs w:val="28"/>
              </w:rPr>
              <w:t xml:space="preserve">                      </w:t>
            </w:r>
            <w:r w:rsidRPr="00666102">
              <w:rPr>
                <w:rFonts w:cs="Times New Roman"/>
                <w:b w:val="0"/>
                <w:i/>
                <w:iCs/>
                <w:sz w:val="28"/>
                <w:szCs w:val="28"/>
                <w:lang w:val="vi-VN"/>
              </w:rPr>
              <w:t>Làm tại</w:t>
            </w:r>
            <w:r>
              <w:rPr>
                <w:rFonts w:cs="Times New Roman"/>
                <w:b w:val="0"/>
                <w:i/>
                <w:iCs/>
                <w:sz w:val="28"/>
                <w:szCs w:val="28"/>
                <w:lang w:val="vi-VN"/>
              </w:rPr>
              <w:t>…</w:t>
            </w:r>
            <w:r w:rsidRPr="00666102">
              <w:rPr>
                <w:rFonts w:cs="Times New Roman"/>
                <w:b w:val="0"/>
                <w:i/>
                <w:iCs/>
                <w:sz w:val="28"/>
                <w:szCs w:val="28"/>
                <w:lang w:val="vi-VN"/>
              </w:rPr>
              <w:t>.., ngày....tháng... năm....</w:t>
            </w:r>
          </w:p>
          <w:p w14:paraId="6D4F5F6F" w14:textId="41530043" w:rsidR="00240D4A" w:rsidRPr="006D215E" w:rsidRDefault="00240D4A" w:rsidP="00240D4A">
            <w:pPr>
              <w:tabs>
                <w:tab w:val="left" w:leader="dot" w:pos="9214"/>
              </w:tabs>
              <w:spacing w:after="0" w:line="360" w:lineRule="auto"/>
              <w:ind w:firstLine="0"/>
              <w:rPr>
                <w:rFonts w:cs="Times New Roman"/>
                <w:bCs w:val="0"/>
                <w:sz w:val="28"/>
                <w:szCs w:val="28"/>
                <w:lang w:val="vi-VN"/>
              </w:rPr>
            </w:pPr>
            <w:r>
              <w:rPr>
                <w:rFonts w:cs="Times New Roman"/>
                <w:sz w:val="28"/>
                <w:szCs w:val="28"/>
              </w:rPr>
              <w:t xml:space="preserve">  </w:t>
            </w:r>
            <w:r w:rsidRPr="006D215E">
              <w:rPr>
                <w:rFonts w:cs="Times New Roman"/>
                <w:sz w:val="28"/>
                <w:szCs w:val="28"/>
                <w:lang w:val="vi-VN"/>
              </w:rPr>
              <w:t xml:space="preserve">về các nội dung ghi tại điểm 1                      </w:t>
            </w:r>
            <w:r>
              <w:rPr>
                <w:rFonts w:cs="Times New Roman"/>
                <w:sz w:val="28"/>
                <w:szCs w:val="28"/>
              </w:rPr>
              <w:t xml:space="preserve">                         </w:t>
            </w:r>
            <w:r w:rsidRPr="006D215E">
              <w:rPr>
                <w:rFonts w:cs="Times New Roman"/>
                <w:sz w:val="28"/>
                <w:szCs w:val="28"/>
                <w:lang w:val="vi-VN"/>
              </w:rPr>
              <w:t>Người viết giấy</w:t>
            </w:r>
          </w:p>
          <w:p w14:paraId="5FDA99C3" w14:textId="46F63229" w:rsidR="00240D4A" w:rsidRPr="00240D4A" w:rsidRDefault="00240D4A" w:rsidP="00240D4A">
            <w:pPr>
              <w:tabs>
                <w:tab w:val="left" w:leader="dot" w:pos="9214"/>
              </w:tabs>
              <w:spacing w:after="0" w:line="360" w:lineRule="auto"/>
              <w:ind w:firstLine="0"/>
              <w:jc w:val="center"/>
              <w:rPr>
                <w:rFonts w:cs="Times New Roman"/>
                <w:b w:val="0"/>
                <w:i/>
                <w:iCs/>
                <w:sz w:val="28"/>
                <w:szCs w:val="28"/>
              </w:rPr>
            </w:pPr>
            <w:r w:rsidRPr="00666102">
              <w:rPr>
                <w:rFonts w:cs="Times New Roman"/>
                <w:b w:val="0"/>
                <w:i/>
                <w:iCs/>
                <w:sz w:val="28"/>
                <w:szCs w:val="28"/>
                <w:lang w:val="vi-VN"/>
              </w:rPr>
              <w:t>                                                               </w:t>
            </w:r>
            <w:r w:rsidRPr="00666102">
              <w:rPr>
                <w:rFonts w:cs="Times New Roman"/>
                <w:b w:val="0"/>
                <w:i/>
                <w:iCs/>
                <w:sz w:val="28"/>
                <w:szCs w:val="28"/>
              </w:rPr>
              <w:t xml:space="preserve">                </w:t>
            </w:r>
            <w:r w:rsidRPr="00666102">
              <w:rPr>
                <w:rFonts w:cs="Times New Roman"/>
                <w:b w:val="0"/>
                <w:i/>
                <w:iCs/>
                <w:sz w:val="28"/>
                <w:szCs w:val="28"/>
                <w:lang w:val="vi-VN"/>
              </w:rPr>
              <w:t xml:space="preserve">         (Ký, ghi rõ họ tên)</w:t>
            </w:r>
          </w:p>
        </w:tc>
      </w:tr>
    </w:tbl>
    <w:p w14:paraId="1EA52E6F" w14:textId="7F8888FB" w:rsidR="0083454A" w:rsidRPr="00666102" w:rsidRDefault="006F5685" w:rsidP="00666102">
      <w:pPr>
        <w:tabs>
          <w:tab w:val="left" w:leader="dot" w:pos="9214"/>
        </w:tabs>
        <w:spacing w:after="0" w:line="360" w:lineRule="auto"/>
        <w:ind w:firstLine="0"/>
        <w:rPr>
          <w:rStyle w:val="Hyperlink"/>
          <w:rFonts w:cs="Times New Roman"/>
          <w:b w:val="0"/>
          <w:sz w:val="28"/>
          <w:szCs w:val="28"/>
        </w:rPr>
      </w:pPr>
      <w:r w:rsidRPr="006F5685">
        <w:rPr>
          <w:rFonts w:cs="Times New Roman"/>
          <w:b w:val="0"/>
          <w:sz w:val="28"/>
          <w:szCs w:val="28"/>
          <w:lang w:val="vi-VN"/>
        </w:rPr>
        <w:lastRenderedPageBreak/>
        <w:t xml:space="preserve">Bạn có thể tải đơn thỏa thuận thường trú </w:t>
      </w:r>
      <w:r w:rsidR="00F45953">
        <w:rPr>
          <w:rFonts w:cs="Times New Roman"/>
          <w:b w:val="0"/>
          <w:sz w:val="28"/>
          <w:szCs w:val="28"/>
          <w:lang w:val="vi-VN"/>
        </w:rPr>
        <w:fldChar w:fldCharType="begin"/>
      </w:r>
      <w:r w:rsidR="00666102">
        <w:rPr>
          <w:rFonts w:cs="Times New Roman"/>
          <w:b w:val="0"/>
          <w:sz w:val="28"/>
          <w:szCs w:val="28"/>
          <w:lang w:val="vi-VN"/>
        </w:rPr>
        <w:instrText>HYPERLINK "C:\\Users\\Ha123\\Tải về\\(Tải về) Đơn xin thỏa thuận thường trú.doc"</w:instrText>
      </w:r>
      <w:r w:rsidR="00666102">
        <w:rPr>
          <w:rFonts w:cs="Times New Roman"/>
          <w:b w:val="0"/>
          <w:sz w:val="28"/>
          <w:szCs w:val="28"/>
          <w:lang w:val="vi-VN"/>
        </w:rPr>
      </w:r>
      <w:r w:rsidR="00F45953">
        <w:rPr>
          <w:rFonts w:cs="Times New Roman"/>
          <w:b w:val="0"/>
          <w:sz w:val="28"/>
          <w:szCs w:val="28"/>
          <w:lang w:val="vi-VN"/>
        </w:rPr>
        <w:fldChar w:fldCharType="separate"/>
      </w:r>
      <w:r w:rsidRPr="00666102">
        <w:rPr>
          <w:rStyle w:val="Hyperlink"/>
          <w:rFonts w:cs="Times New Roman"/>
          <w:bCs w:val="0"/>
          <w:sz w:val="28"/>
          <w:szCs w:val="28"/>
          <w:lang w:val="vi-VN"/>
        </w:rPr>
        <w:t>TẠI ĐÂY</w:t>
      </w:r>
      <w:r w:rsidR="00666102">
        <w:rPr>
          <w:rStyle w:val="Hyperlink"/>
          <w:rFonts w:cs="Times New Roman"/>
          <w:bCs w:val="0"/>
          <w:sz w:val="28"/>
          <w:szCs w:val="28"/>
        </w:rPr>
        <w:t>.</w:t>
      </w:r>
    </w:p>
    <w:p w14:paraId="518B7734" w14:textId="66B8DBCC" w:rsidR="0073377F" w:rsidRPr="00666102" w:rsidRDefault="00F45953" w:rsidP="00666102">
      <w:pPr>
        <w:tabs>
          <w:tab w:val="left" w:leader="dot" w:pos="9214"/>
        </w:tabs>
        <w:spacing w:after="0" w:line="360" w:lineRule="auto"/>
        <w:ind w:firstLine="0"/>
        <w:rPr>
          <w:rFonts w:cs="Times New Roman"/>
          <w:sz w:val="28"/>
          <w:szCs w:val="28"/>
        </w:rPr>
      </w:pPr>
      <w:r>
        <w:rPr>
          <w:rFonts w:cs="Times New Roman"/>
          <w:b w:val="0"/>
          <w:sz w:val="28"/>
          <w:szCs w:val="28"/>
          <w:lang w:val="vi-VN"/>
        </w:rPr>
        <w:fldChar w:fldCharType="end"/>
      </w:r>
      <w:r w:rsidR="0083454A" w:rsidRPr="0083454A">
        <w:rPr>
          <w:rFonts w:cs="Times New Roman"/>
          <w:sz w:val="28"/>
          <w:szCs w:val="28"/>
          <w:lang w:val="vi-VN"/>
        </w:rPr>
        <w:t>4. Khi nào phải xin xác nhận đồng ý cho đăng ký thường trú</w:t>
      </w:r>
      <w:r w:rsidR="00666102">
        <w:rPr>
          <w:rFonts w:cs="Times New Roman"/>
          <w:sz w:val="28"/>
          <w:szCs w:val="28"/>
        </w:rPr>
        <w:t>?</w:t>
      </w:r>
    </w:p>
    <w:p w14:paraId="5F6CD58A" w14:textId="356FD94D" w:rsidR="0083454A" w:rsidRPr="0083454A" w:rsidRDefault="00666102" w:rsidP="00666102">
      <w:pPr>
        <w:tabs>
          <w:tab w:val="left" w:leader="dot" w:pos="9214"/>
        </w:tabs>
        <w:spacing w:after="0" w:line="360" w:lineRule="auto"/>
        <w:ind w:firstLine="0"/>
        <w:rPr>
          <w:rFonts w:cs="Times New Roman"/>
          <w:b w:val="0"/>
          <w:bCs w:val="0"/>
          <w:sz w:val="28"/>
          <w:szCs w:val="28"/>
          <w:lang w:val="vi-VN"/>
        </w:rPr>
      </w:pPr>
      <w:r>
        <w:rPr>
          <w:rFonts w:cs="Times New Roman"/>
          <w:b w:val="0"/>
          <w:bCs w:val="0"/>
          <w:sz w:val="28"/>
          <w:szCs w:val="28"/>
        </w:rPr>
        <w:t>Khi</w:t>
      </w:r>
      <w:r w:rsidR="0083454A" w:rsidRPr="0083454A">
        <w:rPr>
          <w:rFonts w:cs="Times New Roman"/>
          <w:b w:val="0"/>
          <w:bCs w:val="0"/>
          <w:sz w:val="28"/>
          <w:szCs w:val="28"/>
          <w:lang w:val="vi-VN"/>
        </w:rPr>
        <w:t xml:space="preserve"> muốn nhập khẩu vào nơi đang tạm trú, ở nhờ hoặc để phục vụ công việc, học tập của mình mà không đủ điều kiện tự đăng ký hộ khẩu, phải nhờ đến người quen xác nhận và chấp thuận cho đăng ký vào nhà ở của người đó thì phải xin xác nhân chấp thuận.</w:t>
      </w:r>
    </w:p>
    <w:p w14:paraId="6D490105" w14:textId="77777777" w:rsidR="0083454A" w:rsidRPr="0083454A" w:rsidRDefault="0083454A" w:rsidP="00666102">
      <w:pPr>
        <w:tabs>
          <w:tab w:val="left" w:leader="dot" w:pos="9214"/>
        </w:tabs>
        <w:spacing w:after="0" w:line="360" w:lineRule="auto"/>
        <w:ind w:firstLine="0"/>
        <w:rPr>
          <w:rFonts w:cs="Times New Roman"/>
          <w:b w:val="0"/>
          <w:bCs w:val="0"/>
          <w:sz w:val="28"/>
          <w:szCs w:val="28"/>
          <w:lang w:val="vi-VN"/>
        </w:rPr>
      </w:pPr>
      <w:r w:rsidRPr="0083454A">
        <w:rPr>
          <w:rFonts w:cs="Times New Roman"/>
          <w:b w:val="0"/>
          <w:bCs w:val="0"/>
          <w:sz w:val="28"/>
          <w:szCs w:val="28"/>
          <w:lang w:val="vi-VN"/>
        </w:rPr>
        <w:t>Trong đó, nội dung của giấy xác nhận chấp thuận phải gồm:</w:t>
      </w:r>
    </w:p>
    <w:p w14:paraId="24B9209E" w14:textId="77777777" w:rsidR="0083454A" w:rsidRPr="0083454A" w:rsidRDefault="0083454A" w:rsidP="00666102">
      <w:pPr>
        <w:tabs>
          <w:tab w:val="left" w:leader="dot" w:pos="9214"/>
        </w:tabs>
        <w:spacing w:after="0" w:line="360" w:lineRule="auto"/>
        <w:ind w:firstLine="0"/>
        <w:rPr>
          <w:rFonts w:cs="Times New Roman"/>
          <w:b w:val="0"/>
          <w:bCs w:val="0"/>
          <w:sz w:val="28"/>
          <w:szCs w:val="28"/>
          <w:lang w:val="vi-VN"/>
        </w:rPr>
      </w:pPr>
      <w:r w:rsidRPr="0083454A">
        <w:rPr>
          <w:rFonts w:cs="Times New Roman"/>
          <w:b w:val="0"/>
          <w:bCs w:val="0"/>
          <w:sz w:val="28"/>
          <w:szCs w:val="28"/>
          <w:lang w:val="vi-VN"/>
        </w:rPr>
        <w:t>- Họ tên, thông tin nhân thân của người có nhà ở thuộc sở hữu hợp pháp của mình;</w:t>
      </w:r>
    </w:p>
    <w:p w14:paraId="6D25145A" w14:textId="77777777" w:rsidR="0083454A" w:rsidRPr="0083454A" w:rsidRDefault="0083454A" w:rsidP="00666102">
      <w:pPr>
        <w:tabs>
          <w:tab w:val="left" w:leader="dot" w:pos="9214"/>
        </w:tabs>
        <w:spacing w:after="0" w:line="360" w:lineRule="auto"/>
        <w:ind w:firstLine="0"/>
        <w:rPr>
          <w:rFonts w:cs="Times New Roman"/>
          <w:b w:val="0"/>
          <w:bCs w:val="0"/>
          <w:sz w:val="28"/>
          <w:szCs w:val="28"/>
          <w:lang w:val="vi-VN"/>
        </w:rPr>
      </w:pPr>
      <w:r w:rsidRPr="0083454A">
        <w:rPr>
          <w:rFonts w:cs="Times New Roman"/>
          <w:b w:val="0"/>
          <w:bCs w:val="0"/>
          <w:sz w:val="28"/>
          <w:szCs w:val="28"/>
          <w:lang w:val="vi-VN"/>
        </w:rPr>
        <w:t>- Thông tin về địa chỉ kèm giấy tờ hợp pháp về căn nhà thuộc sở hữu của người quen, người thân;</w:t>
      </w:r>
    </w:p>
    <w:p w14:paraId="428AC16C" w14:textId="77777777" w:rsidR="0083454A" w:rsidRPr="0083454A" w:rsidRDefault="0083454A" w:rsidP="00666102">
      <w:pPr>
        <w:tabs>
          <w:tab w:val="left" w:leader="dot" w:pos="9214"/>
        </w:tabs>
        <w:spacing w:after="0" w:line="360" w:lineRule="auto"/>
        <w:ind w:firstLine="0"/>
        <w:rPr>
          <w:rFonts w:cs="Times New Roman"/>
          <w:b w:val="0"/>
          <w:bCs w:val="0"/>
          <w:sz w:val="28"/>
          <w:szCs w:val="28"/>
          <w:lang w:val="vi-VN"/>
        </w:rPr>
      </w:pPr>
      <w:r w:rsidRPr="0083454A">
        <w:rPr>
          <w:rFonts w:cs="Times New Roman"/>
          <w:b w:val="0"/>
          <w:bCs w:val="0"/>
          <w:sz w:val="28"/>
          <w:szCs w:val="28"/>
          <w:lang w:val="vi-VN"/>
        </w:rPr>
        <w:t>Để thực hiện được việc đăng ký thường trú trong trường hợp đang ở nhờ, mượn, thuê, công dân phải chuẩn bị các loại giấy tờ sau đây:</w:t>
      </w:r>
    </w:p>
    <w:p w14:paraId="602B2878" w14:textId="77777777" w:rsidR="0083454A" w:rsidRPr="0083454A" w:rsidRDefault="0083454A" w:rsidP="00666102">
      <w:pPr>
        <w:tabs>
          <w:tab w:val="left" w:leader="dot" w:pos="9214"/>
        </w:tabs>
        <w:spacing w:after="0" w:line="360" w:lineRule="auto"/>
        <w:ind w:firstLine="0"/>
        <w:rPr>
          <w:rFonts w:cs="Times New Roman"/>
          <w:b w:val="0"/>
          <w:bCs w:val="0"/>
          <w:sz w:val="28"/>
          <w:szCs w:val="28"/>
          <w:lang w:val="vi-VN"/>
        </w:rPr>
      </w:pPr>
      <w:r w:rsidRPr="0083454A">
        <w:rPr>
          <w:rFonts w:cs="Times New Roman"/>
          <w:b w:val="0"/>
          <w:bCs w:val="0"/>
          <w:sz w:val="28"/>
          <w:szCs w:val="28"/>
          <w:lang w:val="vi-VN"/>
        </w:rPr>
        <w:lastRenderedPageBreak/>
        <w:t>- Phiếu báo thay đổi hộ khẩu, nhân khẩu</w:t>
      </w:r>
    </w:p>
    <w:p w14:paraId="72BC746F" w14:textId="77777777" w:rsidR="0083454A" w:rsidRPr="0083454A" w:rsidRDefault="0083454A" w:rsidP="00666102">
      <w:pPr>
        <w:tabs>
          <w:tab w:val="left" w:leader="dot" w:pos="9214"/>
        </w:tabs>
        <w:spacing w:after="0" w:line="360" w:lineRule="auto"/>
        <w:ind w:firstLine="0"/>
        <w:rPr>
          <w:rFonts w:cs="Times New Roman"/>
          <w:b w:val="0"/>
          <w:bCs w:val="0"/>
          <w:sz w:val="28"/>
          <w:szCs w:val="28"/>
          <w:lang w:val="vi-VN"/>
        </w:rPr>
      </w:pPr>
      <w:r w:rsidRPr="0083454A">
        <w:rPr>
          <w:rFonts w:cs="Times New Roman"/>
          <w:b w:val="0"/>
          <w:bCs w:val="0"/>
          <w:sz w:val="28"/>
          <w:szCs w:val="28"/>
          <w:lang w:val="vi-VN"/>
        </w:rPr>
        <w:t>- Bản khai nhân khẩu;</w:t>
      </w:r>
    </w:p>
    <w:p w14:paraId="42CBB54B" w14:textId="77777777" w:rsidR="0083454A" w:rsidRPr="0083454A" w:rsidRDefault="0083454A" w:rsidP="00666102">
      <w:pPr>
        <w:tabs>
          <w:tab w:val="left" w:leader="dot" w:pos="9214"/>
        </w:tabs>
        <w:spacing w:after="0" w:line="360" w:lineRule="auto"/>
        <w:ind w:firstLine="0"/>
        <w:rPr>
          <w:rFonts w:cs="Times New Roman"/>
          <w:b w:val="0"/>
          <w:bCs w:val="0"/>
          <w:sz w:val="28"/>
          <w:szCs w:val="28"/>
          <w:lang w:val="vi-VN"/>
        </w:rPr>
      </w:pPr>
      <w:r w:rsidRPr="0083454A">
        <w:rPr>
          <w:rFonts w:cs="Times New Roman"/>
          <w:b w:val="0"/>
          <w:bCs w:val="0"/>
          <w:sz w:val="28"/>
          <w:szCs w:val="28"/>
          <w:lang w:val="vi-VN"/>
        </w:rPr>
        <w:t>- Giấy chuyển hộ khẩu;</w:t>
      </w:r>
    </w:p>
    <w:p w14:paraId="1BF6D88A" w14:textId="77777777" w:rsidR="0083454A" w:rsidRPr="0083454A" w:rsidRDefault="0083454A" w:rsidP="00666102">
      <w:pPr>
        <w:tabs>
          <w:tab w:val="left" w:leader="dot" w:pos="9214"/>
        </w:tabs>
        <w:spacing w:after="0" w:line="360" w:lineRule="auto"/>
        <w:ind w:firstLine="0"/>
        <w:rPr>
          <w:rFonts w:cs="Times New Roman"/>
          <w:b w:val="0"/>
          <w:bCs w:val="0"/>
          <w:sz w:val="28"/>
          <w:szCs w:val="28"/>
          <w:lang w:val="vi-VN"/>
        </w:rPr>
      </w:pPr>
      <w:r w:rsidRPr="0083454A">
        <w:rPr>
          <w:rFonts w:cs="Times New Roman"/>
          <w:b w:val="0"/>
          <w:bCs w:val="0"/>
          <w:sz w:val="28"/>
          <w:szCs w:val="28"/>
          <w:lang w:val="vi-VN"/>
        </w:rPr>
        <w:t>- Giấy tờ và tài liệu chứng minh chỗ ở hợp pháp</w:t>
      </w:r>
    </w:p>
    <w:p w14:paraId="443CEF7E" w14:textId="387C156B" w:rsidR="0083454A" w:rsidRPr="0083454A" w:rsidRDefault="0083454A" w:rsidP="00666102">
      <w:pPr>
        <w:tabs>
          <w:tab w:val="left" w:leader="dot" w:pos="9214"/>
        </w:tabs>
        <w:spacing w:after="0" w:line="360" w:lineRule="auto"/>
        <w:ind w:firstLine="0"/>
        <w:rPr>
          <w:rFonts w:cs="Times New Roman"/>
          <w:b w:val="0"/>
          <w:bCs w:val="0"/>
          <w:sz w:val="28"/>
          <w:szCs w:val="28"/>
          <w:lang w:val="vi-VN"/>
        </w:rPr>
      </w:pPr>
      <w:r w:rsidRPr="0083454A">
        <w:rPr>
          <w:rFonts w:cs="Times New Roman"/>
          <w:b w:val="0"/>
          <w:bCs w:val="0"/>
          <w:sz w:val="28"/>
          <w:szCs w:val="28"/>
          <w:lang w:val="vi-VN"/>
        </w:rPr>
        <w:t>- Giấy đồng ý cho nhập khẩu có xác nhận của công an địa phương;</w:t>
      </w:r>
    </w:p>
    <w:p w14:paraId="70BC853E" w14:textId="77777777" w:rsidR="0083454A" w:rsidRPr="0083454A" w:rsidRDefault="0083454A" w:rsidP="00666102">
      <w:pPr>
        <w:tabs>
          <w:tab w:val="left" w:leader="dot" w:pos="9214"/>
        </w:tabs>
        <w:spacing w:after="0" w:line="360" w:lineRule="auto"/>
        <w:ind w:firstLine="0"/>
        <w:rPr>
          <w:rFonts w:cs="Times New Roman"/>
          <w:b w:val="0"/>
          <w:bCs w:val="0"/>
          <w:sz w:val="28"/>
          <w:szCs w:val="28"/>
          <w:lang w:val="vi-VN"/>
        </w:rPr>
      </w:pPr>
      <w:r w:rsidRPr="0083454A">
        <w:rPr>
          <w:rFonts w:cs="Times New Roman"/>
          <w:b w:val="0"/>
          <w:bCs w:val="0"/>
          <w:sz w:val="28"/>
          <w:szCs w:val="28"/>
          <w:lang w:val="vi-VN"/>
        </w:rPr>
        <w:t>Sau khi chuẩn bị đầy đủ các loại giấy tờ nêu trên, công dân đến nộp hồ sơ tại cơ quan công an:</w:t>
      </w:r>
    </w:p>
    <w:p w14:paraId="0B509EE0" w14:textId="77777777" w:rsidR="0083454A" w:rsidRPr="0083454A" w:rsidRDefault="0083454A" w:rsidP="00666102">
      <w:pPr>
        <w:tabs>
          <w:tab w:val="left" w:leader="dot" w:pos="9214"/>
        </w:tabs>
        <w:spacing w:after="0" w:line="360" w:lineRule="auto"/>
        <w:ind w:firstLine="0"/>
        <w:rPr>
          <w:rFonts w:cs="Times New Roman"/>
          <w:b w:val="0"/>
          <w:bCs w:val="0"/>
          <w:sz w:val="28"/>
          <w:szCs w:val="28"/>
          <w:lang w:val="vi-VN"/>
        </w:rPr>
      </w:pPr>
      <w:r w:rsidRPr="0083454A">
        <w:rPr>
          <w:rFonts w:cs="Times New Roman"/>
          <w:b w:val="0"/>
          <w:bCs w:val="0"/>
          <w:sz w:val="28"/>
          <w:szCs w:val="28"/>
          <w:lang w:val="vi-VN"/>
        </w:rPr>
        <w:t>- Huyện, quận, thị xã nếu là thành phố trực thuộc Trung ương;</w:t>
      </w:r>
    </w:p>
    <w:p w14:paraId="2EEBBAE3" w14:textId="77777777" w:rsidR="0083454A" w:rsidRPr="0083454A" w:rsidRDefault="0083454A" w:rsidP="00666102">
      <w:pPr>
        <w:tabs>
          <w:tab w:val="left" w:leader="dot" w:pos="9214"/>
        </w:tabs>
        <w:spacing w:after="0" w:line="360" w:lineRule="auto"/>
        <w:ind w:firstLine="0"/>
        <w:rPr>
          <w:rFonts w:cs="Times New Roman"/>
          <w:b w:val="0"/>
          <w:bCs w:val="0"/>
          <w:sz w:val="28"/>
          <w:szCs w:val="28"/>
          <w:lang w:val="vi-VN"/>
        </w:rPr>
      </w:pPr>
      <w:r w:rsidRPr="0083454A">
        <w:rPr>
          <w:rFonts w:cs="Times New Roman"/>
          <w:b w:val="0"/>
          <w:bCs w:val="0"/>
          <w:sz w:val="28"/>
          <w:szCs w:val="28"/>
          <w:lang w:val="vi-VN"/>
        </w:rPr>
        <w:t>- Xã, thị trấn thuộc huyện, công an thị xã, thành phố thuộc tỉnh với việc nhập khẩu tại tỉnh.</w:t>
      </w:r>
    </w:p>
    <w:p w14:paraId="246D6332" w14:textId="77777777" w:rsidR="0083454A" w:rsidRPr="0083454A" w:rsidRDefault="0083454A" w:rsidP="00666102">
      <w:pPr>
        <w:tabs>
          <w:tab w:val="left" w:leader="dot" w:pos="9214"/>
        </w:tabs>
        <w:spacing w:after="0" w:line="360" w:lineRule="auto"/>
        <w:ind w:firstLine="0"/>
        <w:rPr>
          <w:rFonts w:cs="Times New Roman"/>
          <w:b w:val="0"/>
          <w:bCs w:val="0"/>
          <w:sz w:val="28"/>
          <w:szCs w:val="28"/>
          <w:lang w:val="vi-VN"/>
        </w:rPr>
      </w:pPr>
      <w:r w:rsidRPr="0083454A">
        <w:rPr>
          <w:rFonts w:cs="Times New Roman"/>
          <w:b w:val="0"/>
          <w:bCs w:val="0"/>
          <w:sz w:val="28"/>
          <w:szCs w:val="28"/>
          <w:lang w:val="vi-VN"/>
        </w:rPr>
        <w:t>Trong thời hạn 15 ngày kể từ ngày nhận đủ hồ ơ, cơ quan có thẩm quyền phải cấp sổ hộ khẩu cho người đã nộp hồ sơ. Nếu không cấp thì phải trả lời bằng văn bản và nêu rõ lý do.</w:t>
      </w:r>
    </w:p>
    <w:p w14:paraId="138328A5" w14:textId="6ACA3242" w:rsidR="0083454A" w:rsidRDefault="0083454A" w:rsidP="00666102">
      <w:pPr>
        <w:tabs>
          <w:tab w:val="left" w:leader="dot" w:pos="9214"/>
        </w:tabs>
        <w:spacing w:after="0" w:line="360" w:lineRule="auto"/>
        <w:ind w:firstLine="0"/>
        <w:rPr>
          <w:rFonts w:cs="Times New Roman"/>
          <w:b w:val="0"/>
          <w:bCs w:val="0"/>
          <w:sz w:val="28"/>
          <w:szCs w:val="28"/>
          <w:lang w:val="vi-VN"/>
        </w:rPr>
      </w:pPr>
      <w:r w:rsidRPr="0083454A">
        <w:rPr>
          <w:rFonts w:cs="Times New Roman"/>
          <w:b w:val="0"/>
          <w:bCs w:val="0"/>
          <w:sz w:val="28"/>
          <w:szCs w:val="28"/>
          <w:lang w:val="vi-VN"/>
        </w:rPr>
        <w:t>(Điều 21 Luật Cư trú 2006 sửa đổi, bổ sung 2013)</w:t>
      </w:r>
      <w:r w:rsidR="00A83043">
        <w:rPr>
          <w:rFonts w:cs="Times New Roman"/>
          <w:b w:val="0"/>
          <w:bCs w:val="0"/>
          <w:sz w:val="28"/>
          <w:szCs w:val="28"/>
          <w:lang w:val="vi-VN"/>
        </w:rPr>
        <w:t xml:space="preserve">. </w:t>
      </w:r>
    </w:p>
    <w:p w14:paraId="43022DD3" w14:textId="429B3950" w:rsidR="00A83043" w:rsidRPr="00A83043" w:rsidRDefault="00A83043" w:rsidP="00666102">
      <w:pPr>
        <w:tabs>
          <w:tab w:val="left" w:leader="dot" w:pos="9214"/>
        </w:tabs>
        <w:spacing w:after="0" w:line="360" w:lineRule="auto"/>
        <w:ind w:firstLine="0"/>
        <w:rPr>
          <w:rFonts w:cs="Times New Roman"/>
          <w:b w:val="0"/>
          <w:bCs w:val="0"/>
          <w:i/>
          <w:iCs/>
          <w:sz w:val="28"/>
          <w:szCs w:val="28"/>
          <w:lang w:val="vi-VN"/>
        </w:rPr>
      </w:pPr>
      <w:r w:rsidRPr="00A83043">
        <w:rPr>
          <w:rFonts w:cs="Times New Roman"/>
          <w:b w:val="0"/>
          <w:bCs w:val="0"/>
          <w:i/>
          <w:iCs/>
          <w:sz w:val="28"/>
          <w:szCs w:val="28"/>
          <w:lang w:val="vi-VN"/>
        </w:rPr>
        <w:t>Trên đây là thông tin liên quan đến đơn xin chấp thuận thường trú. Hy vọng đây sẽ là bài viết hữu ích cho các bạn tham khảo để có mẫu đơn chấp thuận thường trú phù hợp.</w:t>
      </w:r>
    </w:p>
    <w:p w14:paraId="51B81756" w14:textId="77777777" w:rsidR="0083454A" w:rsidRPr="00A83043" w:rsidRDefault="0083454A" w:rsidP="00666102">
      <w:pPr>
        <w:tabs>
          <w:tab w:val="left" w:leader="dot" w:pos="9214"/>
        </w:tabs>
        <w:spacing w:after="0" w:line="360" w:lineRule="auto"/>
        <w:ind w:firstLine="0"/>
        <w:jc w:val="right"/>
        <w:rPr>
          <w:rFonts w:cs="Times New Roman"/>
          <w:b w:val="0"/>
          <w:bCs w:val="0"/>
          <w:i/>
          <w:iCs/>
          <w:sz w:val="28"/>
          <w:szCs w:val="28"/>
          <w:lang w:val="vi-VN"/>
        </w:rPr>
      </w:pPr>
    </w:p>
    <w:p w14:paraId="26D309B8" w14:textId="77777777" w:rsidR="0083454A" w:rsidRPr="0083454A" w:rsidRDefault="0083454A" w:rsidP="00666102">
      <w:pPr>
        <w:tabs>
          <w:tab w:val="left" w:leader="dot" w:pos="9214"/>
        </w:tabs>
        <w:spacing w:after="0" w:line="360" w:lineRule="auto"/>
        <w:ind w:firstLine="0"/>
        <w:rPr>
          <w:rFonts w:cs="Times New Roman"/>
          <w:b w:val="0"/>
          <w:bCs w:val="0"/>
          <w:sz w:val="28"/>
          <w:szCs w:val="28"/>
          <w:lang w:val="vi-VN"/>
        </w:rPr>
      </w:pPr>
    </w:p>
    <w:sectPr w:rsidR="0083454A" w:rsidRPr="0083454A" w:rsidSect="00773168">
      <w:pgSz w:w="12242" w:h="15842" w:code="1"/>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C78E" w14:textId="77777777" w:rsidR="00A55872" w:rsidRDefault="00A55872" w:rsidP="00773168">
      <w:pPr>
        <w:spacing w:after="0" w:line="240" w:lineRule="auto"/>
      </w:pPr>
      <w:r>
        <w:separator/>
      </w:r>
    </w:p>
  </w:endnote>
  <w:endnote w:type="continuationSeparator" w:id="0">
    <w:p w14:paraId="048E89AB" w14:textId="77777777" w:rsidR="00A55872" w:rsidRDefault="00A55872" w:rsidP="00773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6826" w14:textId="77777777" w:rsidR="00A55872" w:rsidRDefault="00A55872" w:rsidP="00773168">
      <w:pPr>
        <w:spacing w:after="0" w:line="240" w:lineRule="auto"/>
      </w:pPr>
      <w:r>
        <w:separator/>
      </w:r>
    </w:p>
  </w:footnote>
  <w:footnote w:type="continuationSeparator" w:id="0">
    <w:p w14:paraId="24473448" w14:textId="77777777" w:rsidR="00A55872" w:rsidRDefault="00A55872" w:rsidP="007731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68"/>
    <w:rsid w:val="0006333D"/>
    <w:rsid w:val="00141716"/>
    <w:rsid w:val="00147776"/>
    <w:rsid w:val="001921F8"/>
    <w:rsid w:val="001C4DCC"/>
    <w:rsid w:val="001D4F66"/>
    <w:rsid w:val="00203841"/>
    <w:rsid w:val="00236E01"/>
    <w:rsid w:val="00240D4A"/>
    <w:rsid w:val="00277848"/>
    <w:rsid w:val="002B7370"/>
    <w:rsid w:val="002C557C"/>
    <w:rsid w:val="00315ABD"/>
    <w:rsid w:val="003412F8"/>
    <w:rsid w:val="003516E9"/>
    <w:rsid w:val="003A61B7"/>
    <w:rsid w:val="003B30BA"/>
    <w:rsid w:val="003F1D9F"/>
    <w:rsid w:val="00450744"/>
    <w:rsid w:val="004523D6"/>
    <w:rsid w:val="004B338D"/>
    <w:rsid w:val="004C5D04"/>
    <w:rsid w:val="00585053"/>
    <w:rsid w:val="00635A88"/>
    <w:rsid w:val="006555D8"/>
    <w:rsid w:val="00666102"/>
    <w:rsid w:val="00670256"/>
    <w:rsid w:val="00680DB5"/>
    <w:rsid w:val="00694A9E"/>
    <w:rsid w:val="006D215E"/>
    <w:rsid w:val="006F5685"/>
    <w:rsid w:val="007060F5"/>
    <w:rsid w:val="0073377F"/>
    <w:rsid w:val="00773168"/>
    <w:rsid w:val="0078474F"/>
    <w:rsid w:val="00784767"/>
    <w:rsid w:val="007849DB"/>
    <w:rsid w:val="0083454A"/>
    <w:rsid w:val="00847542"/>
    <w:rsid w:val="0093599D"/>
    <w:rsid w:val="00935A0C"/>
    <w:rsid w:val="009676A9"/>
    <w:rsid w:val="009D256A"/>
    <w:rsid w:val="00A21806"/>
    <w:rsid w:val="00A2391E"/>
    <w:rsid w:val="00A55872"/>
    <w:rsid w:val="00A83043"/>
    <w:rsid w:val="00AE3FEE"/>
    <w:rsid w:val="00B07CCD"/>
    <w:rsid w:val="00B24919"/>
    <w:rsid w:val="00BC5D88"/>
    <w:rsid w:val="00C909D3"/>
    <w:rsid w:val="00CB2E4E"/>
    <w:rsid w:val="00CF644A"/>
    <w:rsid w:val="00D045CF"/>
    <w:rsid w:val="00D13495"/>
    <w:rsid w:val="00D41B13"/>
    <w:rsid w:val="00D4725F"/>
    <w:rsid w:val="00DB5F56"/>
    <w:rsid w:val="00E878AD"/>
    <w:rsid w:val="00E91E3C"/>
    <w:rsid w:val="00EB21B2"/>
    <w:rsid w:val="00EC3B03"/>
    <w:rsid w:val="00F0144F"/>
    <w:rsid w:val="00F459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BA77"/>
  <w15:chartTrackingRefBased/>
  <w15:docId w15:val="{A8ED6D5D-EE8E-4910-8F4C-D94BDBCD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168"/>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7731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31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3168"/>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77316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7316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731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316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316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316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1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31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3168"/>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77316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7316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731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31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31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31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3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168"/>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7316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773168"/>
    <w:pPr>
      <w:spacing w:before="160"/>
      <w:jc w:val="center"/>
    </w:pPr>
    <w:rPr>
      <w:i/>
      <w:iCs/>
      <w:color w:val="404040" w:themeColor="text1" w:themeTint="BF"/>
    </w:rPr>
  </w:style>
  <w:style w:type="character" w:customStyle="1" w:styleId="QuoteChar">
    <w:name w:val="Quote Char"/>
    <w:basedOn w:val="DefaultParagraphFont"/>
    <w:link w:val="Quote"/>
    <w:uiPriority w:val="29"/>
    <w:rsid w:val="00773168"/>
    <w:rPr>
      <w:i/>
      <w:iCs/>
      <w:color w:val="404040" w:themeColor="text1" w:themeTint="BF"/>
    </w:rPr>
  </w:style>
  <w:style w:type="paragraph" w:styleId="ListParagraph">
    <w:name w:val="List Paragraph"/>
    <w:basedOn w:val="Normal"/>
    <w:uiPriority w:val="34"/>
    <w:qFormat/>
    <w:rsid w:val="00773168"/>
    <w:pPr>
      <w:ind w:left="720"/>
      <w:contextualSpacing/>
    </w:pPr>
  </w:style>
  <w:style w:type="character" w:styleId="IntenseEmphasis">
    <w:name w:val="Intense Emphasis"/>
    <w:basedOn w:val="DefaultParagraphFont"/>
    <w:uiPriority w:val="21"/>
    <w:qFormat/>
    <w:rsid w:val="00773168"/>
    <w:rPr>
      <w:i/>
      <w:iCs/>
      <w:color w:val="2F5496" w:themeColor="accent1" w:themeShade="BF"/>
    </w:rPr>
  </w:style>
  <w:style w:type="paragraph" w:styleId="IntenseQuote">
    <w:name w:val="Intense Quote"/>
    <w:basedOn w:val="Normal"/>
    <w:next w:val="Normal"/>
    <w:link w:val="IntenseQuoteChar"/>
    <w:uiPriority w:val="30"/>
    <w:qFormat/>
    <w:rsid w:val="00773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3168"/>
    <w:rPr>
      <w:i/>
      <w:iCs/>
      <w:color w:val="2F5496" w:themeColor="accent1" w:themeShade="BF"/>
    </w:rPr>
  </w:style>
  <w:style w:type="character" w:styleId="IntenseReference">
    <w:name w:val="Intense Reference"/>
    <w:basedOn w:val="DefaultParagraphFont"/>
    <w:uiPriority w:val="32"/>
    <w:qFormat/>
    <w:rsid w:val="00773168"/>
    <w:rPr>
      <w:b/>
      <w:bCs/>
      <w:smallCaps/>
      <w:color w:val="2F5496" w:themeColor="accent1" w:themeShade="BF"/>
      <w:spacing w:val="5"/>
    </w:rPr>
  </w:style>
  <w:style w:type="character" w:styleId="Hyperlink">
    <w:name w:val="Hyperlink"/>
    <w:basedOn w:val="DefaultParagraphFont"/>
    <w:uiPriority w:val="99"/>
    <w:unhideWhenUsed/>
    <w:rsid w:val="00773168"/>
    <w:rPr>
      <w:color w:val="0563C1" w:themeColor="hyperlink"/>
      <w:u w:val="single"/>
    </w:rPr>
  </w:style>
  <w:style w:type="paragraph" w:styleId="Caption">
    <w:name w:val="caption"/>
    <w:basedOn w:val="Normal"/>
    <w:next w:val="Normal"/>
    <w:uiPriority w:val="35"/>
    <w:unhideWhenUsed/>
    <w:qFormat/>
    <w:rsid w:val="00773168"/>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773168"/>
    <w:pPr>
      <w:ind w:firstLine="0"/>
      <w:jc w:val="left"/>
    </w:pPr>
    <w:rPr>
      <w:rFonts w:ascii="Calibri" w:eastAsia="Calibri" w:hAnsi="Calibri" w:cs="Times New Roman"/>
      <w:b w:val="0"/>
      <w:bCs w:val="0"/>
      <w:kern w:val="0"/>
      <w:sz w:val="20"/>
      <w:szCs w:val="20"/>
      <w:lang w:val="en-US"/>
    </w:rPr>
  </w:style>
  <w:style w:type="character" w:customStyle="1" w:styleId="FootnoteTextChar">
    <w:name w:val="Footnote Text Char"/>
    <w:basedOn w:val="DefaultParagraphFont"/>
    <w:link w:val="FootnoteText"/>
    <w:uiPriority w:val="99"/>
    <w:semiHidden/>
    <w:rsid w:val="00773168"/>
    <w:rPr>
      <w:rFonts w:ascii="Calibri" w:eastAsia="Calibri" w:hAnsi="Calibri"/>
      <w:kern w:val="0"/>
      <w:sz w:val="20"/>
      <w:szCs w:val="20"/>
      <w:lang w:val="en-US"/>
    </w:rPr>
  </w:style>
  <w:style w:type="character" w:styleId="FootnoteReference">
    <w:name w:val="footnote reference"/>
    <w:uiPriority w:val="99"/>
    <w:semiHidden/>
    <w:unhideWhenUsed/>
    <w:rsid w:val="00773168"/>
    <w:rPr>
      <w:vertAlign w:val="superscript"/>
    </w:rPr>
  </w:style>
  <w:style w:type="character" w:styleId="UnresolvedMention">
    <w:name w:val="Unresolved Mention"/>
    <w:basedOn w:val="DefaultParagraphFont"/>
    <w:uiPriority w:val="99"/>
    <w:semiHidden/>
    <w:unhideWhenUsed/>
    <w:rsid w:val="00CF644A"/>
    <w:rPr>
      <w:color w:val="605E5C"/>
      <w:shd w:val="clear" w:color="auto" w:fill="E1DFDD"/>
    </w:rPr>
  </w:style>
  <w:style w:type="character" w:styleId="FollowedHyperlink">
    <w:name w:val="FollowedHyperlink"/>
    <w:basedOn w:val="DefaultParagraphFont"/>
    <w:uiPriority w:val="99"/>
    <w:semiHidden/>
    <w:unhideWhenUsed/>
    <w:rsid w:val="0073377F"/>
    <w:rPr>
      <w:color w:val="954F72" w:themeColor="followedHyperlink"/>
      <w:u w:val="single"/>
    </w:rPr>
  </w:style>
  <w:style w:type="table" w:styleId="TableGrid">
    <w:name w:val="Table Grid"/>
    <w:basedOn w:val="TableNormal"/>
    <w:uiPriority w:val="39"/>
    <w:rsid w:val="00240D4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u-phap/van-ban-hop-nhat-03-vbhn-vpqh-van-phong-quoc-hoi-151096-d5.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08B5A-74A3-4148-81E5-06B5FB64B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Ha Nguyen</cp:lastModifiedBy>
  <cp:revision>3</cp:revision>
  <dcterms:created xsi:type="dcterms:W3CDTF">2025-09-25T02:16:00Z</dcterms:created>
  <dcterms:modified xsi:type="dcterms:W3CDTF">2025-09-25T02:17:00Z</dcterms:modified>
</cp:coreProperties>
</file>