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left w:w="0" w:type="dxa"/>
          <w:right w:w="0" w:type="dxa"/>
        </w:tblCellMar>
        <w:tblLook w:val="0000" w:firstRow="0" w:lastRow="0" w:firstColumn="0" w:lastColumn="0" w:noHBand="0" w:noVBand="0"/>
      </w:tblPr>
      <w:tblGrid>
        <w:gridCol w:w="3252"/>
        <w:gridCol w:w="6468"/>
      </w:tblGrid>
      <w:tr w:rsidR="003A6285" w:rsidRPr="003A6285" w:rsidTr="003A6285">
        <w:tc>
          <w:tcPr>
            <w:tcW w:w="3252" w:type="dxa"/>
            <w:tcBorders>
              <w:tl2br w:val="nil"/>
              <w:tr2bl w:val="nil"/>
            </w:tcBorders>
            <w:tcMar>
              <w:top w:w="0" w:type="dxa"/>
              <w:left w:w="108" w:type="dxa"/>
              <w:bottom w:w="0" w:type="dxa"/>
              <w:right w:w="108" w:type="dxa"/>
            </w:tcMar>
          </w:tcPr>
          <w:p w:rsidR="003A6285" w:rsidRPr="003A6285" w:rsidRDefault="003A6285" w:rsidP="005A6589">
            <w:pPr>
              <w:jc w:val="center"/>
              <w:rPr>
                <w:sz w:val="28"/>
                <w:szCs w:val="28"/>
              </w:rPr>
            </w:pPr>
            <w:r w:rsidRPr="003A6285">
              <w:rPr>
                <w:b/>
                <w:bCs/>
                <w:sz w:val="28"/>
                <w:szCs w:val="28"/>
              </w:rPr>
              <w:t>BỘ GIÁO DỤC VÀ ĐÀO TẠO</w:t>
            </w:r>
            <w:r w:rsidRPr="003A6285">
              <w:rPr>
                <w:b/>
                <w:bCs/>
                <w:sz w:val="28"/>
                <w:szCs w:val="28"/>
              </w:rPr>
              <w:br/>
              <w:t>--------</w:t>
            </w:r>
          </w:p>
        </w:tc>
        <w:tc>
          <w:tcPr>
            <w:tcW w:w="6468" w:type="dxa"/>
            <w:tcBorders>
              <w:tl2br w:val="nil"/>
              <w:tr2bl w:val="nil"/>
            </w:tcBorders>
            <w:tcMar>
              <w:top w:w="0" w:type="dxa"/>
              <w:left w:w="108" w:type="dxa"/>
              <w:bottom w:w="0" w:type="dxa"/>
              <w:right w:w="108" w:type="dxa"/>
            </w:tcMar>
          </w:tcPr>
          <w:p w:rsidR="003A6285" w:rsidRPr="003A6285" w:rsidRDefault="003A6285" w:rsidP="005A6589">
            <w:pPr>
              <w:jc w:val="center"/>
              <w:rPr>
                <w:sz w:val="28"/>
                <w:szCs w:val="28"/>
              </w:rPr>
            </w:pPr>
            <w:r w:rsidRPr="003A6285">
              <w:rPr>
                <w:b/>
                <w:bCs/>
                <w:sz w:val="28"/>
                <w:szCs w:val="28"/>
              </w:rPr>
              <w:t>CỘNG HÒA XÃ HỘI CHỦ NGHĨA VIỆT NAM</w:t>
            </w:r>
            <w:r w:rsidRPr="003A6285">
              <w:rPr>
                <w:b/>
                <w:bCs/>
                <w:sz w:val="28"/>
                <w:szCs w:val="28"/>
              </w:rPr>
              <w:br/>
              <w:t>Độc lập - Tự do - Hạnh phúc</w:t>
            </w:r>
            <w:r w:rsidRPr="003A6285">
              <w:rPr>
                <w:b/>
                <w:bCs/>
                <w:sz w:val="28"/>
                <w:szCs w:val="28"/>
              </w:rPr>
              <w:br/>
              <w:t>----------------</w:t>
            </w:r>
          </w:p>
        </w:tc>
      </w:tr>
      <w:tr w:rsidR="003A6285" w:rsidRPr="003A6285" w:rsidTr="003A6285">
        <w:tc>
          <w:tcPr>
            <w:tcW w:w="3252" w:type="dxa"/>
            <w:tcBorders>
              <w:tl2br w:val="nil"/>
              <w:tr2bl w:val="nil"/>
            </w:tcBorders>
            <w:tcMar>
              <w:top w:w="0" w:type="dxa"/>
              <w:left w:w="108" w:type="dxa"/>
              <w:bottom w:w="0" w:type="dxa"/>
              <w:right w:w="108" w:type="dxa"/>
            </w:tcMar>
          </w:tcPr>
          <w:p w:rsidR="003A6285" w:rsidRPr="003A6285" w:rsidRDefault="003A6285" w:rsidP="005A6589">
            <w:pPr>
              <w:jc w:val="center"/>
              <w:rPr>
                <w:sz w:val="28"/>
                <w:szCs w:val="28"/>
              </w:rPr>
            </w:pPr>
            <w:r w:rsidRPr="003A6285">
              <w:rPr>
                <w:sz w:val="28"/>
                <w:szCs w:val="28"/>
              </w:rPr>
              <w:t>Số: 12/2011/TT-BGDĐT</w:t>
            </w:r>
          </w:p>
        </w:tc>
        <w:tc>
          <w:tcPr>
            <w:tcW w:w="6468" w:type="dxa"/>
            <w:tcBorders>
              <w:tl2br w:val="nil"/>
              <w:tr2bl w:val="nil"/>
            </w:tcBorders>
            <w:tcMar>
              <w:top w:w="0" w:type="dxa"/>
              <w:left w:w="108" w:type="dxa"/>
              <w:bottom w:w="0" w:type="dxa"/>
              <w:right w:w="108" w:type="dxa"/>
            </w:tcMar>
          </w:tcPr>
          <w:p w:rsidR="003A6285" w:rsidRPr="003A6285" w:rsidRDefault="003A6285" w:rsidP="005A6589">
            <w:pPr>
              <w:jc w:val="right"/>
              <w:rPr>
                <w:sz w:val="28"/>
                <w:szCs w:val="28"/>
              </w:rPr>
            </w:pPr>
            <w:r w:rsidRPr="003A6285">
              <w:rPr>
                <w:i/>
                <w:iCs/>
                <w:sz w:val="28"/>
                <w:szCs w:val="28"/>
              </w:rPr>
              <w:t>Hà Nội, ngày 28 tháng 3 năm 2011</w:t>
            </w:r>
          </w:p>
        </w:tc>
      </w:tr>
    </w:tbl>
    <w:p w:rsidR="003A6285" w:rsidRPr="003A6285" w:rsidRDefault="003A6285" w:rsidP="003A6285">
      <w:pPr>
        <w:spacing w:after="120"/>
        <w:jc w:val="both"/>
        <w:rPr>
          <w:sz w:val="28"/>
          <w:szCs w:val="28"/>
        </w:rPr>
      </w:pPr>
      <w:r w:rsidRPr="003A6285">
        <w:rPr>
          <w:sz w:val="28"/>
          <w:szCs w:val="28"/>
        </w:rPr>
        <w:t> </w:t>
      </w:r>
    </w:p>
    <w:p w:rsidR="003A6285" w:rsidRPr="003A6285" w:rsidRDefault="003A6285" w:rsidP="003A6285">
      <w:pPr>
        <w:spacing w:after="120"/>
        <w:jc w:val="center"/>
        <w:rPr>
          <w:b/>
          <w:bCs/>
          <w:sz w:val="28"/>
          <w:szCs w:val="28"/>
        </w:rPr>
      </w:pPr>
      <w:r w:rsidRPr="003A6285">
        <w:rPr>
          <w:b/>
          <w:bCs/>
          <w:sz w:val="28"/>
          <w:szCs w:val="28"/>
        </w:rPr>
        <w:t>THÔNG TƯ</w:t>
      </w:r>
      <w:r w:rsidRPr="003A6285">
        <w:rPr>
          <w:b/>
          <w:bCs/>
          <w:sz w:val="28"/>
          <w:szCs w:val="28"/>
        </w:rPr>
        <w:br/>
        <w:t>BAN HÀNH ĐIỀU LỆ TRƯỜNG TRUNG HỌC CƠ SỞ, TRƯỜNG TRUNG HỌC PHỔ THÔNG VÀ TRƯỜNG PHỔ THÔNG CÓ NHIỀU CẤP HỌC</w:t>
      </w:r>
    </w:p>
    <w:p w:rsidR="003A6285" w:rsidRPr="003A6285" w:rsidRDefault="003A6285" w:rsidP="003A6285">
      <w:pPr>
        <w:spacing w:after="120" w:line="312" w:lineRule="auto"/>
        <w:rPr>
          <w:sz w:val="28"/>
          <w:szCs w:val="28"/>
        </w:rPr>
      </w:pPr>
      <w:r w:rsidRPr="003A6285">
        <w:rPr>
          <w:i/>
          <w:iCs/>
          <w:sz w:val="28"/>
          <w:szCs w:val="28"/>
        </w:rPr>
        <w:t>Căn cứ Luật Giáo dục ngày 14 tháng 6 năm 2005; Luật sửa đổi, bổ sung một số điều của Luật Giáo dục ngày 25 tháng 11 năm 2009;</w:t>
      </w:r>
      <w:r w:rsidRPr="003A6285">
        <w:rPr>
          <w:i/>
          <w:iCs/>
          <w:sz w:val="28"/>
          <w:szCs w:val="28"/>
        </w:rPr>
        <w:br/>
        <w:t>Căn cứ Nghị định số 178/2007/NĐ-CP ngày 03 tháng 12 năm 2007 của Chính phủ quy định chức năng, nhiệm vụ, quyền hạn và cơ cấu tổ chức của Bộ, cơ quan ngang Bộ;</w:t>
      </w:r>
      <w:r w:rsidRPr="003A6285">
        <w:rPr>
          <w:i/>
          <w:iCs/>
          <w:sz w:val="28"/>
          <w:szCs w:val="28"/>
        </w:rPr>
        <w:br/>
        <w:t>Căn cứ Nghị định số 32/2008/NĐ-CP ngày 19 tháng 3 năm 2008 của Chính phủ quy định chức năng, nhiệm vụ, quyền hạn và cơ cấu tổ chức của Bộ Giáo dục và Đào tạo;</w:t>
      </w:r>
      <w:r w:rsidRPr="003A6285">
        <w:rPr>
          <w:i/>
          <w:iCs/>
          <w:sz w:val="28"/>
          <w:szCs w:val="28"/>
        </w:rPr>
        <w:br/>
        <w:t>Căn cứ Nghị định số 75/2006/NĐ-CP ngày 02 tháng 8 năm 2006 của Chính phủ quy định chi tiết và hướng dẫn thi hành một số điều của Luật Giáo dục;</w:t>
      </w:r>
      <w:r w:rsidRPr="003A6285">
        <w:rPr>
          <w:i/>
          <w:iCs/>
          <w:sz w:val="28"/>
          <w:szCs w:val="28"/>
        </w:rPr>
        <w:br/>
        <w:t>Căn cứ Nghị định số 115/2010/NĐ-CP ngày 24 tháng 12 năm 2010 của Chính phủ quy định trách nhiệm quản lý nhà nước về giáo dục;</w:t>
      </w:r>
      <w:r w:rsidRPr="003A6285">
        <w:rPr>
          <w:i/>
          <w:iCs/>
          <w:sz w:val="28"/>
          <w:szCs w:val="28"/>
        </w:rPr>
        <w:br/>
        <w:t xml:space="preserve">Theo đề nghị của Vụ trưởng Vụ Giáo dục Trung học, </w:t>
      </w:r>
      <w:r w:rsidRPr="003A6285">
        <w:rPr>
          <w:i/>
          <w:iCs/>
          <w:sz w:val="28"/>
          <w:szCs w:val="28"/>
        </w:rPr>
        <w:br/>
        <w:t>Bộ trưởng Bộ Giáo dục và Đào tạo Quyết định:</w:t>
      </w:r>
    </w:p>
    <w:p w:rsidR="003A6285" w:rsidRPr="003A6285" w:rsidRDefault="003A6285" w:rsidP="003A6285">
      <w:pPr>
        <w:spacing w:after="120"/>
        <w:jc w:val="both"/>
        <w:rPr>
          <w:sz w:val="28"/>
          <w:szCs w:val="28"/>
        </w:rPr>
      </w:pPr>
      <w:r w:rsidRPr="003A6285">
        <w:rPr>
          <w:b/>
          <w:bCs/>
          <w:sz w:val="28"/>
          <w:szCs w:val="28"/>
        </w:rPr>
        <w:t xml:space="preserve">Điều 1. </w:t>
      </w:r>
      <w:r w:rsidRPr="003A6285">
        <w:rPr>
          <w:sz w:val="28"/>
          <w:szCs w:val="28"/>
        </w:rPr>
        <w:t>Ban hành kèm theo Thông tư này Điều lệ trường trung học cơ sở, trường trung học phổ thông và trường phổ thông có nhiều cấp học</w:t>
      </w:r>
    </w:p>
    <w:p w:rsidR="003A6285" w:rsidRPr="003A6285" w:rsidRDefault="003A6285" w:rsidP="003A6285">
      <w:pPr>
        <w:spacing w:after="120"/>
        <w:jc w:val="both"/>
        <w:rPr>
          <w:sz w:val="28"/>
          <w:szCs w:val="28"/>
        </w:rPr>
      </w:pPr>
      <w:r w:rsidRPr="003A6285">
        <w:rPr>
          <w:b/>
          <w:bCs/>
          <w:sz w:val="28"/>
          <w:szCs w:val="28"/>
        </w:rPr>
        <w:t>Điều 2.</w:t>
      </w:r>
      <w:r w:rsidRPr="003A6285">
        <w:rPr>
          <w:sz w:val="28"/>
          <w:szCs w:val="28"/>
        </w:rPr>
        <w:t xml:space="preserve"> Thông tư này có hiệu lực kể từ ngày 15 tháng 5 năm 2011. </w:t>
      </w:r>
    </w:p>
    <w:p w:rsidR="003A6285" w:rsidRPr="003A6285" w:rsidRDefault="003A6285" w:rsidP="003A6285">
      <w:pPr>
        <w:spacing w:after="120"/>
        <w:jc w:val="both"/>
        <w:rPr>
          <w:sz w:val="28"/>
          <w:szCs w:val="28"/>
        </w:rPr>
      </w:pPr>
      <w:r w:rsidRPr="003A6285">
        <w:rPr>
          <w:sz w:val="28"/>
          <w:szCs w:val="28"/>
        </w:rPr>
        <w:t xml:space="preserve">Thông tư này thay thế Quyết định số 07/2007/QĐ-BGDĐT ngày 02 tháng 4 năm 2007 của Bộ trưởng Bộ Giáo dục và Đào tạo về việc ban hành Điều lệ trường trung học cơ sở, trường trung học phổ thông và trường phổ thông có nhiều cấp học. </w:t>
      </w:r>
    </w:p>
    <w:p w:rsidR="003A6285" w:rsidRPr="003A6285" w:rsidRDefault="003A6285" w:rsidP="003A6285">
      <w:pPr>
        <w:spacing w:after="120"/>
        <w:jc w:val="both"/>
        <w:rPr>
          <w:sz w:val="28"/>
          <w:szCs w:val="28"/>
        </w:rPr>
      </w:pPr>
      <w:r w:rsidRPr="003A6285">
        <w:rPr>
          <w:b/>
          <w:bCs/>
          <w:sz w:val="28"/>
          <w:szCs w:val="28"/>
        </w:rPr>
        <w:t>Điều 3.</w:t>
      </w:r>
      <w:r w:rsidRPr="003A6285">
        <w:rPr>
          <w:sz w:val="28"/>
          <w:szCs w:val="28"/>
        </w:rPr>
        <w:t xml:space="preserve"> Chánh Văn phòng, Vụ trưởng Vụ Giáo dục Trung học, Thủ trưởng các đơn vị có liên quan thuộc Bộ Giáo dục và Đào tạo, Chủ tịch Uỷ ban nhân dân các tỉnh, thành phố trực thuộc Trung ương, Giám đốc các sở giáo dục và đào tạo, Hiệu trưởng các trường trung học cơ sở, trường trung học phổ thông, trường phổ thông có nhiều cấp học chịu trách nhiệm thi hành Thông tư này.</w:t>
      </w:r>
    </w:p>
    <w:p w:rsidR="003A6285" w:rsidRPr="003A6285" w:rsidRDefault="003A6285" w:rsidP="003A6285">
      <w:pPr>
        <w:spacing w:after="120"/>
        <w:jc w:val="both"/>
        <w:rPr>
          <w:sz w:val="28"/>
          <w:szCs w:val="28"/>
        </w:rPr>
      </w:pPr>
      <w:r w:rsidRPr="003A6285">
        <w:rPr>
          <w:sz w:val="28"/>
          <w:szCs w:val="28"/>
        </w:rPr>
        <w:lastRenderedPageBreak/>
        <w:t> </w:t>
      </w:r>
    </w:p>
    <w:tbl>
      <w:tblPr>
        <w:tblW w:w="0" w:type="auto"/>
        <w:tblLayout w:type="fixed"/>
        <w:tblCellMar>
          <w:left w:w="0" w:type="dxa"/>
          <w:right w:w="0" w:type="dxa"/>
        </w:tblCellMar>
        <w:tblLook w:val="0000" w:firstRow="0" w:lastRow="0" w:firstColumn="0" w:lastColumn="0" w:noHBand="0" w:noVBand="0"/>
      </w:tblPr>
      <w:tblGrid>
        <w:gridCol w:w="3388"/>
        <w:gridCol w:w="5540"/>
      </w:tblGrid>
      <w:tr w:rsidR="003A6285" w:rsidRPr="003A6285" w:rsidTr="005A6589">
        <w:tc>
          <w:tcPr>
            <w:tcW w:w="3388" w:type="dxa"/>
            <w:tcBorders>
              <w:tl2br w:val="nil"/>
              <w:tr2bl w:val="nil"/>
            </w:tcBorders>
            <w:tcMar>
              <w:top w:w="0" w:type="dxa"/>
              <w:left w:w="108" w:type="dxa"/>
              <w:bottom w:w="0" w:type="dxa"/>
              <w:right w:w="108" w:type="dxa"/>
            </w:tcMar>
          </w:tcPr>
          <w:p w:rsidR="003A6285" w:rsidRPr="003A6285" w:rsidRDefault="003A6285" w:rsidP="005A6589">
            <w:pPr>
              <w:jc w:val="center"/>
              <w:rPr>
                <w:sz w:val="28"/>
                <w:szCs w:val="28"/>
              </w:rPr>
            </w:pPr>
            <w:r w:rsidRPr="003A6285">
              <w:rPr>
                <w:b/>
                <w:bCs/>
                <w:sz w:val="28"/>
                <w:szCs w:val="28"/>
              </w:rPr>
              <w:t> </w:t>
            </w:r>
          </w:p>
        </w:tc>
        <w:tc>
          <w:tcPr>
            <w:tcW w:w="5540" w:type="dxa"/>
            <w:tcBorders>
              <w:tl2br w:val="nil"/>
              <w:tr2bl w:val="nil"/>
            </w:tcBorders>
            <w:tcMar>
              <w:top w:w="0" w:type="dxa"/>
              <w:left w:w="108" w:type="dxa"/>
              <w:bottom w:w="0" w:type="dxa"/>
              <w:right w:w="108" w:type="dxa"/>
            </w:tcMar>
          </w:tcPr>
          <w:p w:rsidR="003A6285" w:rsidRPr="003A6285" w:rsidRDefault="003A6285" w:rsidP="005A6589">
            <w:pPr>
              <w:jc w:val="center"/>
              <w:rPr>
                <w:sz w:val="28"/>
                <w:szCs w:val="28"/>
              </w:rPr>
            </w:pPr>
            <w:r w:rsidRPr="003A6285">
              <w:rPr>
                <w:b/>
                <w:bCs/>
                <w:sz w:val="28"/>
                <w:szCs w:val="28"/>
                <w:lang w:val="pt-BR" w:eastAsia="pt-BR"/>
              </w:rPr>
              <w:t>KT. BỘ TRƯỞNG</w:t>
            </w:r>
            <w:r w:rsidRPr="003A6285">
              <w:rPr>
                <w:b/>
                <w:bCs/>
                <w:sz w:val="28"/>
                <w:szCs w:val="28"/>
                <w:lang w:val="pt-BR" w:eastAsia="pt-BR"/>
              </w:rPr>
              <w:br/>
              <w:t>THỨ TRƯỞNG</w:t>
            </w:r>
            <w:r w:rsidRPr="003A6285">
              <w:rPr>
                <w:b/>
                <w:bCs/>
                <w:sz w:val="28"/>
                <w:szCs w:val="28"/>
                <w:lang w:val="pt-BR" w:eastAsia="pt-BR"/>
              </w:rPr>
              <w:br/>
            </w:r>
            <w:r w:rsidRPr="003A6285">
              <w:rPr>
                <w:b/>
                <w:bCs/>
                <w:sz w:val="28"/>
                <w:szCs w:val="28"/>
                <w:lang w:val="pt-BR" w:eastAsia="pt-BR"/>
              </w:rPr>
              <w:br/>
            </w:r>
            <w:r w:rsidRPr="003A6285">
              <w:rPr>
                <w:b/>
                <w:bCs/>
                <w:sz w:val="28"/>
                <w:szCs w:val="28"/>
                <w:lang w:val="pt-BR" w:eastAsia="pt-BR"/>
              </w:rPr>
              <w:br/>
              <w:t>Nguyễn Vinh Hiển</w:t>
            </w:r>
          </w:p>
        </w:tc>
      </w:tr>
    </w:tbl>
    <w:p w:rsidR="003A6285" w:rsidRPr="003A6285" w:rsidRDefault="003A6285" w:rsidP="003A6285">
      <w:pPr>
        <w:spacing w:after="120"/>
        <w:jc w:val="both"/>
        <w:rPr>
          <w:sz w:val="28"/>
          <w:szCs w:val="28"/>
        </w:rPr>
      </w:pPr>
      <w:r w:rsidRPr="003A6285">
        <w:rPr>
          <w:sz w:val="28"/>
          <w:szCs w:val="28"/>
        </w:rPr>
        <w:t> </w:t>
      </w:r>
    </w:p>
    <w:p w:rsidR="003A6285" w:rsidRPr="003A6285" w:rsidRDefault="003A6285" w:rsidP="003A6285">
      <w:pPr>
        <w:spacing w:after="120"/>
        <w:jc w:val="center"/>
        <w:rPr>
          <w:b/>
          <w:bCs/>
          <w:sz w:val="28"/>
          <w:szCs w:val="28"/>
        </w:rPr>
      </w:pPr>
    </w:p>
    <w:p w:rsidR="003A6285" w:rsidRPr="003A6285" w:rsidRDefault="003A6285" w:rsidP="003A6285">
      <w:pPr>
        <w:spacing w:after="120"/>
        <w:jc w:val="center"/>
        <w:rPr>
          <w:sz w:val="28"/>
          <w:szCs w:val="28"/>
        </w:rPr>
      </w:pPr>
      <w:r w:rsidRPr="003A6285">
        <w:rPr>
          <w:b/>
          <w:bCs/>
          <w:sz w:val="28"/>
          <w:szCs w:val="28"/>
        </w:rPr>
        <w:t>ĐIỀU LỆ</w:t>
      </w:r>
      <w:r w:rsidRPr="003A6285">
        <w:rPr>
          <w:b/>
          <w:bCs/>
          <w:sz w:val="28"/>
          <w:szCs w:val="28"/>
        </w:rPr>
        <w:br/>
        <w:t>TRƯỜNG TRUNG HỌC CƠ SỞ, TRƯỜNG TRUNG HỌC PHỔ THÔNG VÀ TRƯỜNG PHỔ THÔNG CÓ NHIỀU CẤP HỌC</w:t>
      </w:r>
      <w:r w:rsidRPr="003A6285">
        <w:rPr>
          <w:b/>
          <w:bCs/>
          <w:sz w:val="28"/>
          <w:szCs w:val="28"/>
        </w:rPr>
        <w:br/>
      </w:r>
      <w:r w:rsidRPr="003A6285">
        <w:rPr>
          <w:i/>
          <w:iCs/>
          <w:sz w:val="28"/>
          <w:szCs w:val="28"/>
        </w:rPr>
        <w:t>(Ban hành kèm theo Thông tư số: 12/2011/TT-BGDĐT ngày 28/3 /2011 của Bộ trưởng Bộ Giáo dục và Đào tạo)</w:t>
      </w:r>
    </w:p>
    <w:p w:rsidR="003A6285" w:rsidRPr="003A6285" w:rsidRDefault="003A6285" w:rsidP="003A6285">
      <w:pPr>
        <w:spacing w:after="120"/>
        <w:jc w:val="center"/>
        <w:outlineLvl w:val="0"/>
        <w:rPr>
          <w:b/>
          <w:bCs/>
          <w:sz w:val="28"/>
          <w:szCs w:val="28"/>
        </w:rPr>
      </w:pPr>
      <w:bookmarkStart w:id="0" w:name="_Toc8243"/>
      <w:bookmarkStart w:id="1" w:name="chuong_1"/>
      <w:r w:rsidRPr="003A6285">
        <w:rPr>
          <w:b/>
          <w:bCs/>
          <w:sz w:val="28"/>
          <w:szCs w:val="28"/>
        </w:rPr>
        <w:t>MỤC LỤC</w:t>
      </w:r>
      <w:bookmarkStart w:id="2" w:name="_GoBack"/>
      <w:bookmarkEnd w:id="0"/>
      <w:bookmarkEnd w:id="2"/>
    </w:p>
    <w:p w:rsidR="003A6285" w:rsidRPr="003A6285" w:rsidRDefault="003A6285" w:rsidP="003A6285">
      <w:pPr>
        <w:pStyle w:val="TOC1"/>
        <w:tabs>
          <w:tab w:val="right" w:leader="dot" w:pos="8640"/>
        </w:tabs>
        <w:jc w:val="both"/>
        <w:rPr>
          <w:b/>
          <w:noProof/>
          <w:sz w:val="28"/>
          <w:szCs w:val="28"/>
        </w:rPr>
      </w:pPr>
      <w:r w:rsidRPr="003A6285">
        <w:rPr>
          <w:b/>
          <w:bCs/>
          <w:i/>
          <w:iCs/>
          <w:sz w:val="28"/>
          <w:szCs w:val="28"/>
        </w:rPr>
        <w:fldChar w:fldCharType="begin"/>
      </w:r>
      <w:r w:rsidRPr="003A6285">
        <w:rPr>
          <w:b/>
          <w:bCs/>
          <w:i/>
          <w:iCs/>
          <w:sz w:val="28"/>
          <w:szCs w:val="28"/>
        </w:rPr>
        <w:instrText xml:space="preserve">TOC \o "1-3" \h \u </w:instrText>
      </w:r>
      <w:r w:rsidRPr="003A6285">
        <w:rPr>
          <w:b/>
          <w:bCs/>
          <w:i/>
          <w:iCs/>
          <w:sz w:val="28"/>
          <w:szCs w:val="28"/>
        </w:rPr>
        <w:fldChar w:fldCharType="separate"/>
      </w:r>
      <w:hyperlink w:anchor="_Toc16192" w:history="1">
        <w:r w:rsidRPr="003A6285">
          <w:rPr>
            <w:b/>
            <w:noProof/>
            <w:sz w:val="28"/>
            <w:szCs w:val="28"/>
          </w:rPr>
          <w:t xml:space="preserve">Chương I. </w:t>
        </w:r>
      </w:hyperlink>
      <w:hyperlink w:anchor="_Toc10893" w:history="1">
        <w:r>
          <w:rPr>
            <w:b/>
            <w:noProof/>
            <w:sz w:val="28"/>
            <w:szCs w:val="28"/>
          </w:rPr>
          <w:t>N</w:t>
        </w:r>
        <w:r w:rsidRPr="003A6285">
          <w:rPr>
            <w:b/>
            <w:noProof/>
            <w:sz w:val="28"/>
            <w:szCs w:val="28"/>
          </w:rPr>
          <w:t>NG QUY ĐỊNH CHUNG</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_Toc10893 </w:instrText>
        </w:r>
        <w:r w:rsidRPr="003A6285">
          <w:rPr>
            <w:b/>
            <w:noProof/>
            <w:sz w:val="28"/>
            <w:szCs w:val="28"/>
          </w:rPr>
          <w:fldChar w:fldCharType="separate"/>
        </w:r>
        <w:r>
          <w:rPr>
            <w:b/>
            <w:noProof/>
            <w:sz w:val="28"/>
            <w:szCs w:val="28"/>
          </w:rPr>
          <w:t>3</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5687" w:history="1">
        <w:r w:rsidRPr="003A6285">
          <w:rPr>
            <w:b/>
            <w:noProof/>
            <w:sz w:val="28"/>
            <w:szCs w:val="28"/>
          </w:rPr>
          <w:t>Điều 1.</w:t>
        </w:r>
        <w:r w:rsidRPr="003A6285">
          <w:rPr>
            <w:bCs/>
            <w:noProof/>
            <w:sz w:val="28"/>
            <w:szCs w:val="28"/>
          </w:rPr>
          <w:t xml:space="preserve"> Phạm vi điều chỉnh và đối tượng áp dụng</w:t>
        </w:r>
        <w:r w:rsidRPr="003A6285">
          <w:rPr>
            <w:noProof/>
            <w:sz w:val="28"/>
            <w:szCs w:val="28"/>
          </w:rPr>
          <w:tab/>
        </w:r>
        <w:r w:rsidRPr="003A6285">
          <w:rPr>
            <w:noProof/>
            <w:sz w:val="28"/>
            <w:szCs w:val="28"/>
          </w:rPr>
          <w:fldChar w:fldCharType="begin"/>
        </w:r>
        <w:r w:rsidRPr="003A6285">
          <w:rPr>
            <w:noProof/>
            <w:sz w:val="28"/>
            <w:szCs w:val="28"/>
          </w:rPr>
          <w:instrText xml:space="preserve"> PAGEREF _Toc5687 </w:instrText>
        </w:r>
        <w:r w:rsidRPr="003A6285">
          <w:rPr>
            <w:noProof/>
            <w:sz w:val="28"/>
            <w:szCs w:val="28"/>
          </w:rPr>
          <w:fldChar w:fldCharType="separate"/>
        </w:r>
        <w:r>
          <w:rPr>
            <w:noProof/>
            <w:sz w:val="28"/>
            <w:szCs w:val="28"/>
          </w:rPr>
          <w:t>3</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30135" w:history="1">
        <w:r w:rsidRPr="003A6285">
          <w:rPr>
            <w:b/>
            <w:noProof/>
            <w:sz w:val="28"/>
            <w:szCs w:val="28"/>
          </w:rPr>
          <w:t>Điều 2.</w:t>
        </w:r>
        <w:r w:rsidRPr="003A6285">
          <w:rPr>
            <w:bCs/>
            <w:noProof/>
            <w:sz w:val="28"/>
            <w:szCs w:val="28"/>
          </w:rPr>
          <w:t xml:space="preserve"> Vị trí của trường trung học trong hệ thống giáo dục quốc dân</w:t>
        </w:r>
        <w:r w:rsidRPr="003A6285">
          <w:rPr>
            <w:noProof/>
            <w:sz w:val="28"/>
            <w:szCs w:val="28"/>
          </w:rPr>
          <w:tab/>
        </w:r>
        <w:r w:rsidRPr="003A6285">
          <w:rPr>
            <w:noProof/>
            <w:sz w:val="28"/>
            <w:szCs w:val="28"/>
          </w:rPr>
          <w:fldChar w:fldCharType="begin"/>
        </w:r>
        <w:r w:rsidRPr="003A6285">
          <w:rPr>
            <w:noProof/>
            <w:sz w:val="28"/>
            <w:szCs w:val="28"/>
          </w:rPr>
          <w:instrText xml:space="preserve"> PAGEREF _Toc30135 </w:instrText>
        </w:r>
        <w:r w:rsidRPr="003A6285">
          <w:rPr>
            <w:noProof/>
            <w:sz w:val="28"/>
            <w:szCs w:val="28"/>
          </w:rPr>
          <w:fldChar w:fldCharType="separate"/>
        </w:r>
        <w:r>
          <w:rPr>
            <w:noProof/>
            <w:sz w:val="28"/>
            <w:szCs w:val="28"/>
          </w:rPr>
          <w:t>3</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bCs/>
          <w:noProof/>
          <w:sz w:val="28"/>
          <w:szCs w:val="28"/>
        </w:rPr>
      </w:pPr>
      <w:hyperlink w:anchor="_Toc11823" w:history="1">
        <w:r w:rsidRPr="003A6285">
          <w:rPr>
            <w:b/>
            <w:noProof/>
            <w:sz w:val="28"/>
            <w:szCs w:val="28"/>
          </w:rPr>
          <w:t>Điều 3.</w:t>
        </w:r>
        <w:r w:rsidRPr="003A6285">
          <w:rPr>
            <w:bCs/>
            <w:noProof/>
            <w:sz w:val="28"/>
            <w:szCs w:val="28"/>
          </w:rPr>
          <w:t xml:space="preserve"> Nhiệm vụ và quyền hạn của trường trung học</w:t>
        </w:r>
        <w:r w:rsidRPr="003A6285">
          <w:rPr>
            <w:bCs/>
            <w:noProof/>
            <w:sz w:val="28"/>
            <w:szCs w:val="28"/>
          </w:rPr>
          <w:tab/>
        </w:r>
        <w:r w:rsidRPr="003A6285">
          <w:rPr>
            <w:bCs/>
            <w:noProof/>
            <w:sz w:val="28"/>
            <w:szCs w:val="28"/>
          </w:rPr>
          <w:fldChar w:fldCharType="begin"/>
        </w:r>
        <w:r w:rsidRPr="003A6285">
          <w:rPr>
            <w:bCs/>
            <w:noProof/>
            <w:sz w:val="28"/>
            <w:szCs w:val="28"/>
          </w:rPr>
          <w:instrText xml:space="preserve"> PAGEREF _Toc11823 </w:instrText>
        </w:r>
        <w:r w:rsidRPr="003A6285">
          <w:rPr>
            <w:bCs/>
            <w:noProof/>
            <w:sz w:val="28"/>
            <w:szCs w:val="28"/>
          </w:rPr>
          <w:fldChar w:fldCharType="separate"/>
        </w:r>
        <w:r>
          <w:rPr>
            <w:bCs/>
            <w:noProof/>
            <w:sz w:val="28"/>
            <w:szCs w:val="28"/>
          </w:rPr>
          <w:t>3</w:t>
        </w:r>
        <w:r w:rsidRPr="003A6285">
          <w:rPr>
            <w:bCs/>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165" w:history="1">
        <w:r w:rsidRPr="003A6285">
          <w:rPr>
            <w:b/>
            <w:noProof/>
            <w:sz w:val="28"/>
            <w:szCs w:val="28"/>
          </w:rPr>
          <w:t>Điều 4.</w:t>
        </w:r>
        <w:r w:rsidRPr="003A6285">
          <w:rPr>
            <w:bCs/>
            <w:noProof/>
            <w:sz w:val="28"/>
            <w:szCs w:val="28"/>
          </w:rPr>
          <w:t xml:space="preserve"> Loại hình và hệ thống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_Toc1165 </w:instrText>
        </w:r>
        <w:r w:rsidRPr="003A6285">
          <w:rPr>
            <w:noProof/>
            <w:sz w:val="28"/>
            <w:szCs w:val="28"/>
          </w:rPr>
          <w:fldChar w:fldCharType="separate"/>
        </w:r>
        <w:r>
          <w:rPr>
            <w:noProof/>
            <w:sz w:val="28"/>
            <w:szCs w:val="28"/>
          </w:rPr>
          <w:t>3</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3336" w:history="1">
        <w:r w:rsidRPr="003A6285">
          <w:rPr>
            <w:b/>
            <w:noProof/>
            <w:sz w:val="28"/>
            <w:szCs w:val="28"/>
          </w:rPr>
          <w:t xml:space="preserve">Điều 5. </w:t>
        </w:r>
        <w:r w:rsidRPr="003A6285">
          <w:rPr>
            <w:bCs/>
            <w:noProof/>
            <w:sz w:val="28"/>
            <w:szCs w:val="28"/>
          </w:rPr>
          <w:t>Tên trường, biển tên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_Toc13336 </w:instrText>
        </w:r>
        <w:r w:rsidRPr="003A6285">
          <w:rPr>
            <w:noProof/>
            <w:sz w:val="28"/>
            <w:szCs w:val="28"/>
          </w:rPr>
          <w:fldChar w:fldCharType="separate"/>
        </w:r>
        <w:r>
          <w:rPr>
            <w:noProof/>
            <w:sz w:val="28"/>
            <w:szCs w:val="28"/>
          </w:rPr>
          <w:t>4</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4264" w:history="1">
        <w:r w:rsidRPr="003A6285">
          <w:rPr>
            <w:b/>
            <w:noProof/>
            <w:sz w:val="28"/>
            <w:szCs w:val="28"/>
          </w:rPr>
          <w:t>Điều 6</w:t>
        </w:r>
        <w:r w:rsidRPr="003A6285">
          <w:rPr>
            <w:bCs/>
            <w:noProof/>
            <w:sz w:val="28"/>
            <w:szCs w:val="28"/>
          </w:rPr>
          <w:t>. Phân cấp quản lý</w:t>
        </w:r>
        <w:r w:rsidRPr="003A6285">
          <w:rPr>
            <w:noProof/>
            <w:sz w:val="28"/>
            <w:szCs w:val="28"/>
          </w:rPr>
          <w:tab/>
        </w:r>
        <w:r w:rsidRPr="003A6285">
          <w:rPr>
            <w:noProof/>
            <w:sz w:val="28"/>
            <w:szCs w:val="28"/>
          </w:rPr>
          <w:fldChar w:fldCharType="begin"/>
        </w:r>
        <w:r w:rsidRPr="003A6285">
          <w:rPr>
            <w:noProof/>
            <w:sz w:val="28"/>
            <w:szCs w:val="28"/>
          </w:rPr>
          <w:instrText xml:space="preserve"> PAGEREF _Toc14264 </w:instrText>
        </w:r>
        <w:r w:rsidRPr="003A6285">
          <w:rPr>
            <w:noProof/>
            <w:sz w:val="28"/>
            <w:szCs w:val="28"/>
          </w:rPr>
          <w:fldChar w:fldCharType="separate"/>
        </w:r>
        <w:r>
          <w:rPr>
            <w:noProof/>
            <w:sz w:val="28"/>
            <w:szCs w:val="28"/>
          </w:rPr>
          <w:t>5</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4210" w:history="1">
        <w:r w:rsidRPr="003A6285">
          <w:rPr>
            <w:b/>
            <w:bCs/>
            <w:noProof/>
            <w:sz w:val="28"/>
            <w:szCs w:val="28"/>
          </w:rPr>
          <w:t>Điều 7.</w:t>
        </w:r>
        <w:r w:rsidRPr="003A6285">
          <w:rPr>
            <w:noProof/>
            <w:sz w:val="28"/>
            <w:szCs w:val="28"/>
          </w:rPr>
          <w:t xml:space="preserve"> Tổ chức và hoạt động của trường trung học có cấp tiểu học, trường trung học chuyên biệt và trường trung học tư thục</w:t>
        </w:r>
        <w:r w:rsidRPr="003A6285">
          <w:rPr>
            <w:noProof/>
            <w:sz w:val="28"/>
            <w:szCs w:val="28"/>
          </w:rPr>
          <w:tab/>
        </w:r>
        <w:r w:rsidRPr="003A6285">
          <w:rPr>
            <w:noProof/>
            <w:sz w:val="28"/>
            <w:szCs w:val="28"/>
          </w:rPr>
          <w:fldChar w:fldCharType="begin"/>
        </w:r>
        <w:r w:rsidRPr="003A6285">
          <w:rPr>
            <w:noProof/>
            <w:sz w:val="28"/>
            <w:szCs w:val="28"/>
          </w:rPr>
          <w:instrText xml:space="preserve"> PAGEREF _Toc14210 </w:instrText>
        </w:r>
        <w:r w:rsidRPr="003A6285">
          <w:rPr>
            <w:noProof/>
            <w:sz w:val="28"/>
            <w:szCs w:val="28"/>
          </w:rPr>
          <w:fldChar w:fldCharType="separate"/>
        </w:r>
        <w:r>
          <w:rPr>
            <w:noProof/>
            <w:sz w:val="28"/>
            <w:szCs w:val="28"/>
          </w:rPr>
          <w:t>5</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5075" w:history="1">
        <w:r w:rsidRPr="003A6285">
          <w:rPr>
            <w:b/>
            <w:bCs/>
            <w:noProof/>
            <w:sz w:val="28"/>
            <w:szCs w:val="28"/>
          </w:rPr>
          <w:t xml:space="preserve">Điều 8. </w:t>
        </w:r>
        <w:r w:rsidRPr="003A6285">
          <w:rPr>
            <w:noProof/>
            <w:sz w:val="28"/>
            <w:szCs w:val="28"/>
          </w:rPr>
          <w:t>Nội quy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_Toc5075 </w:instrText>
        </w:r>
        <w:r w:rsidRPr="003A6285">
          <w:rPr>
            <w:noProof/>
            <w:sz w:val="28"/>
            <w:szCs w:val="28"/>
          </w:rPr>
          <w:fldChar w:fldCharType="separate"/>
        </w:r>
        <w:r>
          <w:rPr>
            <w:noProof/>
            <w:sz w:val="28"/>
            <w:szCs w:val="28"/>
          </w:rPr>
          <w:t>5</w:t>
        </w:r>
        <w:r w:rsidRPr="003A6285">
          <w:rPr>
            <w:noProof/>
            <w:sz w:val="28"/>
            <w:szCs w:val="28"/>
          </w:rPr>
          <w:fldChar w:fldCharType="end"/>
        </w:r>
      </w:hyperlink>
    </w:p>
    <w:p w:rsidR="003A6285" w:rsidRPr="003A6285" w:rsidRDefault="003A6285" w:rsidP="003A6285">
      <w:pPr>
        <w:pStyle w:val="TOC1"/>
        <w:tabs>
          <w:tab w:val="right" w:leader="dot" w:pos="8640"/>
        </w:tabs>
        <w:jc w:val="both"/>
        <w:rPr>
          <w:b/>
          <w:noProof/>
          <w:sz w:val="28"/>
          <w:szCs w:val="28"/>
        </w:rPr>
      </w:pPr>
      <w:hyperlink w:anchor="_Toc14532" w:history="1">
        <w:r w:rsidRPr="003A6285">
          <w:rPr>
            <w:b/>
            <w:noProof/>
            <w:sz w:val="28"/>
            <w:szCs w:val="28"/>
          </w:rPr>
          <w:t xml:space="preserve">Chương II. </w:t>
        </w:r>
      </w:hyperlink>
      <w:hyperlink w:anchor="_Toc30068" w:history="1">
        <w:r w:rsidRPr="003A6285">
          <w:rPr>
            <w:b/>
            <w:noProof/>
            <w:sz w:val="28"/>
            <w:szCs w:val="28"/>
          </w:rPr>
          <w:t>TỔ CHỨC VÀ QUẢN LÝ NHÀ TRƯỜNG</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_Toc30068 </w:instrText>
        </w:r>
        <w:r w:rsidRPr="003A6285">
          <w:rPr>
            <w:b/>
            <w:noProof/>
            <w:sz w:val="28"/>
            <w:szCs w:val="28"/>
          </w:rPr>
          <w:fldChar w:fldCharType="separate"/>
        </w:r>
        <w:r>
          <w:rPr>
            <w:b/>
            <w:noProof/>
            <w:sz w:val="28"/>
            <w:szCs w:val="28"/>
          </w:rPr>
          <w:t>5</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9006" w:history="1">
        <w:r w:rsidRPr="003A6285">
          <w:rPr>
            <w:b/>
            <w:noProof/>
            <w:sz w:val="28"/>
            <w:szCs w:val="28"/>
          </w:rPr>
          <w:t>Điều 9.</w:t>
        </w:r>
        <w:r w:rsidRPr="003A6285">
          <w:rPr>
            <w:bCs/>
            <w:noProof/>
            <w:sz w:val="28"/>
            <w:szCs w:val="28"/>
          </w:rPr>
          <w:t xml:space="preserve"> Điều kiện thành lập hoặc cho phép thành lập và điều kiện để được cho phép hoạt động giáo dục</w:t>
        </w:r>
        <w:r w:rsidRPr="003A6285">
          <w:rPr>
            <w:noProof/>
            <w:sz w:val="28"/>
            <w:szCs w:val="28"/>
          </w:rPr>
          <w:tab/>
        </w:r>
        <w:r w:rsidRPr="003A6285">
          <w:rPr>
            <w:noProof/>
            <w:sz w:val="28"/>
            <w:szCs w:val="28"/>
          </w:rPr>
          <w:fldChar w:fldCharType="begin"/>
        </w:r>
        <w:r w:rsidRPr="003A6285">
          <w:rPr>
            <w:noProof/>
            <w:sz w:val="28"/>
            <w:szCs w:val="28"/>
          </w:rPr>
          <w:instrText xml:space="preserve"> PAGEREF _Toc29006 </w:instrText>
        </w:r>
        <w:r w:rsidRPr="003A6285">
          <w:rPr>
            <w:noProof/>
            <w:sz w:val="28"/>
            <w:szCs w:val="28"/>
          </w:rPr>
          <w:fldChar w:fldCharType="separate"/>
        </w:r>
        <w:r>
          <w:rPr>
            <w:noProof/>
            <w:sz w:val="28"/>
            <w:szCs w:val="28"/>
          </w:rPr>
          <w:t>6</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741" w:history="1">
        <w:r w:rsidRPr="003A6285">
          <w:rPr>
            <w:b/>
            <w:noProof/>
            <w:sz w:val="28"/>
            <w:szCs w:val="28"/>
          </w:rPr>
          <w:t xml:space="preserve">Điều 10. </w:t>
        </w:r>
        <w:r w:rsidRPr="003A6285">
          <w:rPr>
            <w:bCs/>
            <w:noProof/>
            <w:sz w:val="28"/>
            <w:szCs w:val="28"/>
          </w:rPr>
          <w:t>Thẩm quyền thành lập hoặc cho phép thành lập; cho phép hoạt động giáo dục</w:t>
        </w:r>
        <w:r w:rsidRPr="003A6285">
          <w:rPr>
            <w:noProof/>
            <w:sz w:val="28"/>
            <w:szCs w:val="28"/>
          </w:rPr>
          <w:tab/>
        </w:r>
        <w:r w:rsidRPr="003A6285">
          <w:rPr>
            <w:noProof/>
            <w:sz w:val="28"/>
            <w:szCs w:val="28"/>
          </w:rPr>
          <w:fldChar w:fldCharType="begin"/>
        </w:r>
        <w:r w:rsidRPr="003A6285">
          <w:rPr>
            <w:noProof/>
            <w:sz w:val="28"/>
            <w:szCs w:val="28"/>
          </w:rPr>
          <w:instrText xml:space="preserve"> PAGEREF _Toc2741 </w:instrText>
        </w:r>
        <w:r w:rsidRPr="003A6285">
          <w:rPr>
            <w:noProof/>
            <w:sz w:val="28"/>
            <w:szCs w:val="28"/>
          </w:rPr>
          <w:fldChar w:fldCharType="separate"/>
        </w:r>
        <w:r>
          <w:rPr>
            <w:noProof/>
            <w:sz w:val="28"/>
            <w:szCs w:val="28"/>
          </w:rPr>
          <w:t>6</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8559" w:history="1">
        <w:r w:rsidRPr="003A6285">
          <w:rPr>
            <w:b/>
            <w:noProof/>
            <w:sz w:val="28"/>
            <w:szCs w:val="28"/>
          </w:rPr>
          <w:t>Điều 11.</w:t>
        </w:r>
        <w:r w:rsidRPr="003A6285">
          <w:rPr>
            <w:bCs/>
            <w:noProof/>
            <w:sz w:val="28"/>
            <w:szCs w:val="28"/>
          </w:rPr>
          <w:t xml:space="preserve"> Hồ sơ và trình tự, thủ tục thành lập hoặc cho phép thành lập; cho phép hoạt động giáo dục đối với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_Toc28559 </w:instrText>
        </w:r>
        <w:r w:rsidRPr="003A6285">
          <w:rPr>
            <w:noProof/>
            <w:sz w:val="28"/>
            <w:szCs w:val="28"/>
          </w:rPr>
          <w:fldChar w:fldCharType="separate"/>
        </w:r>
        <w:r>
          <w:rPr>
            <w:noProof/>
            <w:sz w:val="28"/>
            <w:szCs w:val="28"/>
          </w:rPr>
          <w:t>7</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6113" w:history="1">
        <w:r w:rsidRPr="003A6285">
          <w:rPr>
            <w:b/>
            <w:noProof/>
            <w:sz w:val="28"/>
            <w:szCs w:val="28"/>
          </w:rPr>
          <w:t>Điều 12.</w:t>
        </w:r>
        <w:r w:rsidRPr="003A6285">
          <w:rPr>
            <w:bCs/>
            <w:noProof/>
            <w:sz w:val="28"/>
            <w:szCs w:val="28"/>
          </w:rPr>
          <w:t xml:space="preserve"> Sáp nhập, chia, tách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_Toc26113 </w:instrText>
        </w:r>
        <w:r w:rsidRPr="003A6285">
          <w:rPr>
            <w:noProof/>
            <w:sz w:val="28"/>
            <w:szCs w:val="28"/>
          </w:rPr>
          <w:fldChar w:fldCharType="separate"/>
        </w:r>
        <w:r>
          <w:rPr>
            <w:noProof/>
            <w:sz w:val="28"/>
            <w:szCs w:val="28"/>
          </w:rPr>
          <w:t>8</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1037" w:history="1">
        <w:r w:rsidRPr="003A6285">
          <w:rPr>
            <w:b/>
            <w:noProof/>
            <w:sz w:val="28"/>
            <w:szCs w:val="28"/>
          </w:rPr>
          <w:t>Điều 13.</w:t>
        </w:r>
        <w:r w:rsidRPr="003A6285">
          <w:rPr>
            <w:bCs/>
            <w:noProof/>
            <w:sz w:val="28"/>
            <w:szCs w:val="28"/>
          </w:rPr>
          <w:t xml:space="preserve"> Đình chỉ hoạt động giáo dục của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_Toc11037 </w:instrText>
        </w:r>
        <w:r w:rsidRPr="003A6285">
          <w:rPr>
            <w:noProof/>
            <w:sz w:val="28"/>
            <w:szCs w:val="28"/>
          </w:rPr>
          <w:fldChar w:fldCharType="separate"/>
        </w:r>
        <w:r>
          <w:rPr>
            <w:noProof/>
            <w:sz w:val="28"/>
            <w:szCs w:val="28"/>
          </w:rPr>
          <w:t>9</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3585" w:history="1">
        <w:r w:rsidRPr="003A6285">
          <w:rPr>
            <w:b/>
            <w:noProof/>
            <w:sz w:val="28"/>
            <w:szCs w:val="28"/>
          </w:rPr>
          <w:t>Điều 14.</w:t>
        </w:r>
        <w:r w:rsidRPr="003A6285">
          <w:rPr>
            <w:bCs/>
            <w:noProof/>
            <w:sz w:val="28"/>
            <w:szCs w:val="28"/>
          </w:rPr>
          <w:t xml:space="preserve"> Giải thể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_Toc23585 </w:instrText>
        </w:r>
        <w:r w:rsidRPr="003A6285">
          <w:rPr>
            <w:noProof/>
            <w:sz w:val="28"/>
            <w:szCs w:val="28"/>
          </w:rPr>
          <w:fldChar w:fldCharType="separate"/>
        </w:r>
        <w:r>
          <w:rPr>
            <w:noProof/>
            <w:sz w:val="28"/>
            <w:szCs w:val="28"/>
          </w:rPr>
          <w:t>10</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6908" w:history="1">
        <w:r w:rsidRPr="003A6285">
          <w:rPr>
            <w:b/>
            <w:noProof/>
            <w:sz w:val="28"/>
            <w:szCs w:val="28"/>
          </w:rPr>
          <w:t>Điều 15.</w:t>
        </w:r>
        <w:r w:rsidRPr="003A6285">
          <w:rPr>
            <w:bCs/>
            <w:noProof/>
            <w:sz w:val="28"/>
            <w:szCs w:val="28"/>
          </w:rPr>
          <w:t xml:space="preserve"> Lớp, tổ học sinh</w:t>
        </w:r>
        <w:r w:rsidRPr="003A6285">
          <w:rPr>
            <w:noProof/>
            <w:sz w:val="28"/>
            <w:szCs w:val="28"/>
          </w:rPr>
          <w:tab/>
        </w:r>
        <w:r w:rsidRPr="003A6285">
          <w:rPr>
            <w:noProof/>
            <w:sz w:val="28"/>
            <w:szCs w:val="28"/>
          </w:rPr>
          <w:fldChar w:fldCharType="begin"/>
        </w:r>
        <w:r w:rsidRPr="003A6285">
          <w:rPr>
            <w:noProof/>
            <w:sz w:val="28"/>
            <w:szCs w:val="28"/>
          </w:rPr>
          <w:instrText xml:space="preserve"> PAGEREF _Toc6908 </w:instrText>
        </w:r>
        <w:r w:rsidRPr="003A6285">
          <w:rPr>
            <w:noProof/>
            <w:sz w:val="28"/>
            <w:szCs w:val="28"/>
          </w:rPr>
          <w:fldChar w:fldCharType="separate"/>
        </w:r>
        <w:r>
          <w:rPr>
            <w:noProof/>
            <w:sz w:val="28"/>
            <w:szCs w:val="28"/>
          </w:rPr>
          <w:t>11</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2259" w:history="1">
        <w:r w:rsidRPr="003A6285">
          <w:rPr>
            <w:b/>
            <w:noProof/>
            <w:sz w:val="28"/>
            <w:szCs w:val="28"/>
          </w:rPr>
          <w:t>Điều 16.</w:t>
        </w:r>
        <w:r w:rsidRPr="003A6285">
          <w:rPr>
            <w:bCs/>
            <w:noProof/>
            <w:sz w:val="28"/>
            <w:szCs w:val="28"/>
          </w:rPr>
          <w:t xml:space="preserve"> Tổ chuyên môn</w:t>
        </w:r>
        <w:r w:rsidRPr="003A6285">
          <w:rPr>
            <w:noProof/>
            <w:sz w:val="28"/>
            <w:szCs w:val="28"/>
          </w:rPr>
          <w:tab/>
        </w:r>
        <w:r w:rsidRPr="003A6285">
          <w:rPr>
            <w:noProof/>
            <w:sz w:val="28"/>
            <w:szCs w:val="28"/>
          </w:rPr>
          <w:fldChar w:fldCharType="begin"/>
        </w:r>
        <w:r w:rsidRPr="003A6285">
          <w:rPr>
            <w:noProof/>
            <w:sz w:val="28"/>
            <w:szCs w:val="28"/>
          </w:rPr>
          <w:instrText xml:space="preserve"> PAGEREF _Toc12259 </w:instrText>
        </w:r>
        <w:r w:rsidRPr="003A6285">
          <w:rPr>
            <w:noProof/>
            <w:sz w:val="28"/>
            <w:szCs w:val="28"/>
          </w:rPr>
          <w:fldChar w:fldCharType="separate"/>
        </w:r>
        <w:r>
          <w:rPr>
            <w:noProof/>
            <w:sz w:val="28"/>
            <w:szCs w:val="28"/>
          </w:rPr>
          <w:t>12</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6422" w:history="1">
        <w:r w:rsidRPr="003A6285">
          <w:rPr>
            <w:b/>
            <w:noProof/>
            <w:sz w:val="28"/>
            <w:szCs w:val="28"/>
          </w:rPr>
          <w:t>Điều 17.</w:t>
        </w:r>
        <w:r w:rsidRPr="003A6285">
          <w:rPr>
            <w:bCs/>
            <w:noProof/>
            <w:sz w:val="28"/>
            <w:szCs w:val="28"/>
          </w:rPr>
          <w:t xml:space="preserve"> Tổ Văn phòng</w:t>
        </w:r>
        <w:r w:rsidRPr="003A6285">
          <w:rPr>
            <w:noProof/>
            <w:sz w:val="28"/>
            <w:szCs w:val="28"/>
          </w:rPr>
          <w:tab/>
        </w:r>
        <w:r w:rsidRPr="003A6285">
          <w:rPr>
            <w:noProof/>
            <w:sz w:val="28"/>
            <w:szCs w:val="28"/>
          </w:rPr>
          <w:fldChar w:fldCharType="begin"/>
        </w:r>
        <w:r w:rsidRPr="003A6285">
          <w:rPr>
            <w:noProof/>
            <w:sz w:val="28"/>
            <w:szCs w:val="28"/>
          </w:rPr>
          <w:instrText xml:space="preserve"> PAGEREF _Toc26422 </w:instrText>
        </w:r>
        <w:r w:rsidRPr="003A6285">
          <w:rPr>
            <w:noProof/>
            <w:sz w:val="28"/>
            <w:szCs w:val="28"/>
          </w:rPr>
          <w:fldChar w:fldCharType="separate"/>
        </w:r>
        <w:r>
          <w:rPr>
            <w:noProof/>
            <w:sz w:val="28"/>
            <w:szCs w:val="28"/>
          </w:rPr>
          <w:t>12</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4532" w:history="1">
        <w:r w:rsidRPr="003A6285">
          <w:rPr>
            <w:b/>
            <w:noProof/>
            <w:sz w:val="28"/>
            <w:szCs w:val="28"/>
          </w:rPr>
          <w:t xml:space="preserve">Điều 18. </w:t>
        </w:r>
        <w:r w:rsidRPr="003A6285">
          <w:rPr>
            <w:bCs/>
            <w:noProof/>
            <w:sz w:val="28"/>
            <w:szCs w:val="28"/>
          </w:rPr>
          <w:t>Hiệu trưởng và Phó Hiệu trưởng</w:t>
        </w:r>
        <w:r w:rsidRPr="003A6285">
          <w:rPr>
            <w:noProof/>
            <w:sz w:val="28"/>
            <w:szCs w:val="28"/>
          </w:rPr>
          <w:tab/>
        </w:r>
        <w:r w:rsidRPr="003A6285">
          <w:rPr>
            <w:noProof/>
            <w:sz w:val="28"/>
            <w:szCs w:val="28"/>
          </w:rPr>
          <w:fldChar w:fldCharType="begin"/>
        </w:r>
        <w:r w:rsidRPr="003A6285">
          <w:rPr>
            <w:noProof/>
            <w:sz w:val="28"/>
            <w:szCs w:val="28"/>
          </w:rPr>
          <w:instrText xml:space="preserve"> PAGEREF _Toc24532 </w:instrText>
        </w:r>
        <w:r w:rsidRPr="003A6285">
          <w:rPr>
            <w:noProof/>
            <w:sz w:val="28"/>
            <w:szCs w:val="28"/>
          </w:rPr>
          <w:fldChar w:fldCharType="separate"/>
        </w:r>
        <w:r>
          <w:rPr>
            <w:noProof/>
            <w:sz w:val="28"/>
            <w:szCs w:val="28"/>
          </w:rPr>
          <w:t>12</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2566" w:history="1">
        <w:r w:rsidRPr="003A6285">
          <w:rPr>
            <w:b/>
            <w:noProof/>
            <w:sz w:val="28"/>
            <w:szCs w:val="28"/>
          </w:rPr>
          <w:t xml:space="preserve">Điều 19. </w:t>
        </w:r>
        <w:r w:rsidRPr="003A6285">
          <w:rPr>
            <w:bCs/>
            <w:noProof/>
            <w:sz w:val="28"/>
            <w:szCs w:val="28"/>
          </w:rPr>
          <w:t>Nhiệm vụ và quyền hạn của Hiệu trưởng, Phó Hiệu trưởng</w:t>
        </w:r>
        <w:r w:rsidRPr="003A6285">
          <w:rPr>
            <w:noProof/>
            <w:sz w:val="28"/>
            <w:szCs w:val="28"/>
          </w:rPr>
          <w:tab/>
        </w:r>
        <w:r w:rsidRPr="003A6285">
          <w:rPr>
            <w:noProof/>
            <w:sz w:val="28"/>
            <w:szCs w:val="28"/>
          </w:rPr>
          <w:fldChar w:fldCharType="begin"/>
        </w:r>
        <w:r w:rsidRPr="003A6285">
          <w:rPr>
            <w:noProof/>
            <w:sz w:val="28"/>
            <w:szCs w:val="28"/>
          </w:rPr>
          <w:instrText xml:space="preserve"> PAGEREF _Toc22566 </w:instrText>
        </w:r>
        <w:r w:rsidRPr="003A6285">
          <w:rPr>
            <w:noProof/>
            <w:sz w:val="28"/>
            <w:szCs w:val="28"/>
          </w:rPr>
          <w:fldChar w:fldCharType="separate"/>
        </w:r>
        <w:r>
          <w:rPr>
            <w:noProof/>
            <w:sz w:val="28"/>
            <w:szCs w:val="28"/>
          </w:rPr>
          <w:t>13</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0190" w:history="1">
        <w:r w:rsidRPr="003A6285">
          <w:rPr>
            <w:b/>
            <w:noProof/>
            <w:sz w:val="28"/>
            <w:szCs w:val="28"/>
          </w:rPr>
          <w:t>Điều 20.</w:t>
        </w:r>
        <w:r w:rsidRPr="003A6285">
          <w:rPr>
            <w:bCs/>
            <w:noProof/>
            <w:sz w:val="28"/>
            <w:szCs w:val="28"/>
          </w:rPr>
          <w:t xml:space="preserve"> Hội đồng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_Toc20190 </w:instrText>
        </w:r>
        <w:r w:rsidRPr="003A6285">
          <w:rPr>
            <w:noProof/>
            <w:sz w:val="28"/>
            <w:szCs w:val="28"/>
          </w:rPr>
          <w:fldChar w:fldCharType="separate"/>
        </w:r>
        <w:r>
          <w:rPr>
            <w:noProof/>
            <w:sz w:val="28"/>
            <w:szCs w:val="28"/>
          </w:rPr>
          <w:t>14</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31007" w:history="1">
        <w:r w:rsidRPr="003A6285">
          <w:rPr>
            <w:b/>
            <w:noProof/>
            <w:sz w:val="28"/>
            <w:szCs w:val="28"/>
          </w:rPr>
          <w:t xml:space="preserve">Điều 21. </w:t>
        </w:r>
        <w:r w:rsidRPr="003A6285">
          <w:rPr>
            <w:bCs/>
            <w:noProof/>
            <w:sz w:val="28"/>
            <w:szCs w:val="28"/>
          </w:rPr>
          <w:t>Các hội đồng khác trong nhà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_Toc31007 </w:instrText>
        </w:r>
        <w:r w:rsidRPr="003A6285">
          <w:rPr>
            <w:noProof/>
            <w:sz w:val="28"/>
            <w:szCs w:val="28"/>
          </w:rPr>
          <w:fldChar w:fldCharType="separate"/>
        </w:r>
        <w:r>
          <w:rPr>
            <w:noProof/>
            <w:sz w:val="28"/>
            <w:szCs w:val="28"/>
          </w:rPr>
          <w:t>16</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741" w:history="1">
        <w:r w:rsidRPr="003A6285">
          <w:rPr>
            <w:b/>
            <w:noProof/>
            <w:sz w:val="28"/>
            <w:szCs w:val="28"/>
          </w:rPr>
          <w:t>Điều 22.</w:t>
        </w:r>
        <w:r w:rsidRPr="003A6285">
          <w:rPr>
            <w:bCs/>
            <w:noProof/>
            <w:sz w:val="28"/>
            <w:szCs w:val="28"/>
          </w:rPr>
          <w:t xml:space="preserve"> Tổ chức Đảng Cộng sản Việt Nam và các đoàn thể trong nhà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_Toc1741 </w:instrText>
        </w:r>
        <w:r w:rsidRPr="003A6285">
          <w:rPr>
            <w:noProof/>
            <w:sz w:val="28"/>
            <w:szCs w:val="28"/>
          </w:rPr>
          <w:fldChar w:fldCharType="separate"/>
        </w:r>
        <w:r>
          <w:rPr>
            <w:noProof/>
            <w:sz w:val="28"/>
            <w:szCs w:val="28"/>
          </w:rPr>
          <w:t>16</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0830" w:history="1">
        <w:r w:rsidRPr="003A6285">
          <w:rPr>
            <w:b/>
            <w:noProof/>
            <w:sz w:val="28"/>
            <w:szCs w:val="28"/>
          </w:rPr>
          <w:t xml:space="preserve">Điều 23. </w:t>
        </w:r>
        <w:r w:rsidRPr="003A6285">
          <w:rPr>
            <w:bCs/>
            <w:noProof/>
            <w:sz w:val="28"/>
            <w:szCs w:val="28"/>
          </w:rPr>
          <w:t>Quản lý tài sản, tài chính</w:t>
        </w:r>
        <w:r w:rsidRPr="003A6285">
          <w:rPr>
            <w:noProof/>
            <w:sz w:val="28"/>
            <w:szCs w:val="28"/>
          </w:rPr>
          <w:tab/>
        </w:r>
        <w:r w:rsidRPr="003A6285">
          <w:rPr>
            <w:noProof/>
            <w:sz w:val="28"/>
            <w:szCs w:val="28"/>
          </w:rPr>
          <w:fldChar w:fldCharType="begin"/>
        </w:r>
        <w:r w:rsidRPr="003A6285">
          <w:rPr>
            <w:noProof/>
            <w:sz w:val="28"/>
            <w:szCs w:val="28"/>
          </w:rPr>
          <w:instrText xml:space="preserve"> PAGEREF _Toc20830 </w:instrText>
        </w:r>
        <w:r w:rsidRPr="003A6285">
          <w:rPr>
            <w:noProof/>
            <w:sz w:val="28"/>
            <w:szCs w:val="28"/>
          </w:rPr>
          <w:fldChar w:fldCharType="separate"/>
        </w:r>
        <w:r>
          <w:rPr>
            <w:noProof/>
            <w:sz w:val="28"/>
            <w:szCs w:val="28"/>
          </w:rPr>
          <w:t>17</w:t>
        </w:r>
        <w:r w:rsidRPr="003A6285">
          <w:rPr>
            <w:noProof/>
            <w:sz w:val="28"/>
            <w:szCs w:val="28"/>
          </w:rPr>
          <w:fldChar w:fldCharType="end"/>
        </w:r>
      </w:hyperlink>
    </w:p>
    <w:p w:rsidR="003A6285" w:rsidRPr="003A6285" w:rsidRDefault="003A6285" w:rsidP="003A6285">
      <w:pPr>
        <w:pStyle w:val="TOC1"/>
        <w:tabs>
          <w:tab w:val="right" w:leader="dot" w:pos="8640"/>
        </w:tabs>
        <w:jc w:val="both"/>
        <w:rPr>
          <w:b/>
          <w:noProof/>
          <w:sz w:val="28"/>
          <w:szCs w:val="28"/>
        </w:rPr>
      </w:pPr>
      <w:hyperlink w:anchor="_Toc3081" w:history="1">
        <w:r w:rsidRPr="003A6285">
          <w:rPr>
            <w:b/>
            <w:noProof/>
            <w:sz w:val="28"/>
            <w:szCs w:val="28"/>
          </w:rPr>
          <w:t xml:space="preserve">Chương III. </w:t>
        </w:r>
      </w:hyperlink>
      <w:hyperlink w:anchor="_Toc28001" w:history="1">
        <w:r w:rsidRPr="003A6285">
          <w:rPr>
            <w:b/>
            <w:noProof/>
            <w:sz w:val="28"/>
            <w:szCs w:val="28"/>
          </w:rPr>
          <w:t>CHƯƠNG TRÌNH VÀ CÁC HOẠT ĐỘNG GIÁO DỤC</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_Toc28001 </w:instrText>
        </w:r>
        <w:r w:rsidRPr="003A6285">
          <w:rPr>
            <w:b/>
            <w:noProof/>
            <w:sz w:val="28"/>
            <w:szCs w:val="28"/>
          </w:rPr>
          <w:fldChar w:fldCharType="separate"/>
        </w:r>
        <w:r>
          <w:rPr>
            <w:b/>
            <w:noProof/>
            <w:sz w:val="28"/>
            <w:szCs w:val="28"/>
          </w:rPr>
          <w:t>17</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3314" w:history="1">
        <w:r w:rsidRPr="003A6285">
          <w:rPr>
            <w:b/>
            <w:noProof/>
            <w:sz w:val="28"/>
            <w:szCs w:val="28"/>
          </w:rPr>
          <w:t xml:space="preserve">Điều 24. </w:t>
        </w:r>
        <w:r w:rsidRPr="003A6285">
          <w:rPr>
            <w:bCs/>
            <w:noProof/>
            <w:sz w:val="28"/>
            <w:szCs w:val="28"/>
          </w:rPr>
          <w:t>Chương trình giáo dục</w:t>
        </w:r>
        <w:r w:rsidRPr="003A6285">
          <w:rPr>
            <w:noProof/>
            <w:sz w:val="28"/>
            <w:szCs w:val="28"/>
          </w:rPr>
          <w:tab/>
        </w:r>
        <w:r w:rsidRPr="003A6285">
          <w:rPr>
            <w:noProof/>
            <w:sz w:val="28"/>
            <w:szCs w:val="28"/>
          </w:rPr>
          <w:fldChar w:fldCharType="begin"/>
        </w:r>
        <w:r w:rsidRPr="003A6285">
          <w:rPr>
            <w:noProof/>
            <w:sz w:val="28"/>
            <w:szCs w:val="28"/>
          </w:rPr>
          <w:instrText xml:space="preserve"> PAGEREF _Toc13314 </w:instrText>
        </w:r>
        <w:r w:rsidRPr="003A6285">
          <w:rPr>
            <w:noProof/>
            <w:sz w:val="28"/>
            <w:szCs w:val="28"/>
          </w:rPr>
          <w:fldChar w:fldCharType="separate"/>
        </w:r>
        <w:r>
          <w:rPr>
            <w:noProof/>
            <w:sz w:val="28"/>
            <w:szCs w:val="28"/>
          </w:rPr>
          <w:t>17</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046" w:history="1">
        <w:r w:rsidRPr="003A6285">
          <w:rPr>
            <w:b/>
            <w:noProof/>
            <w:sz w:val="28"/>
            <w:szCs w:val="28"/>
          </w:rPr>
          <w:t>Điều 25.</w:t>
        </w:r>
        <w:r w:rsidRPr="003A6285">
          <w:rPr>
            <w:bCs/>
            <w:noProof/>
            <w:sz w:val="28"/>
            <w:szCs w:val="28"/>
          </w:rPr>
          <w:t xml:space="preserve"> Sách giáo khoa, sách giáo viên, sách bài tập, thiết bị dạy học và tài liệu tham khảo</w:t>
        </w:r>
        <w:r w:rsidRPr="003A6285">
          <w:rPr>
            <w:noProof/>
            <w:sz w:val="28"/>
            <w:szCs w:val="28"/>
          </w:rPr>
          <w:tab/>
        </w:r>
        <w:r w:rsidRPr="003A6285">
          <w:rPr>
            <w:noProof/>
            <w:sz w:val="28"/>
            <w:szCs w:val="28"/>
          </w:rPr>
          <w:fldChar w:fldCharType="begin"/>
        </w:r>
        <w:r w:rsidRPr="003A6285">
          <w:rPr>
            <w:noProof/>
            <w:sz w:val="28"/>
            <w:szCs w:val="28"/>
          </w:rPr>
          <w:instrText xml:space="preserve"> PAGEREF _Toc1046 </w:instrText>
        </w:r>
        <w:r w:rsidRPr="003A6285">
          <w:rPr>
            <w:noProof/>
            <w:sz w:val="28"/>
            <w:szCs w:val="28"/>
          </w:rPr>
          <w:fldChar w:fldCharType="separate"/>
        </w:r>
        <w:r>
          <w:rPr>
            <w:noProof/>
            <w:sz w:val="28"/>
            <w:szCs w:val="28"/>
          </w:rPr>
          <w:t>17</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5396" w:history="1">
        <w:r w:rsidRPr="003A6285">
          <w:rPr>
            <w:b/>
            <w:noProof/>
            <w:sz w:val="28"/>
            <w:szCs w:val="28"/>
          </w:rPr>
          <w:t>Điều 26.</w:t>
        </w:r>
        <w:r w:rsidRPr="003A6285">
          <w:rPr>
            <w:bCs/>
            <w:noProof/>
            <w:sz w:val="28"/>
            <w:szCs w:val="28"/>
          </w:rPr>
          <w:t xml:space="preserve"> Các hoạt động giáo dục</w:t>
        </w:r>
        <w:r w:rsidRPr="003A6285">
          <w:rPr>
            <w:noProof/>
            <w:sz w:val="28"/>
            <w:szCs w:val="28"/>
          </w:rPr>
          <w:tab/>
        </w:r>
        <w:r w:rsidRPr="003A6285">
          <w:rPr>
            <w:noProof/>
            <w:sz w:val="28"/>
            <w:szCs w:val="28"/>
          </w:rPr>
          <w:fldChar w:fldCharType="begin"/>
        </w:r>
        <w:r w:rsidRPr="003A6285">
          <w:rPr>
            <w:noProof/>
            <w:sz w:val="28"/>
            <w:szCs w:val="28"/>
          </w:rPr>
          <w:instrText xml:space="preserve"> PAGEREF _Toc15396 </w:instrText>
        </w:r>
        <w:r w:rsidRPr="003A6285">
          <w:rPr>
            <w:noProof/>
            <w:sz w:val="28"/>
            <w:szCs w:val="28"/>
          </w:rPr>
          <w:fldChar w:fldCharType="separate"/>
        </w:r>
        <w:r>
          <w:rPr>
            <w:noProof/>
            <w:sz w:val="28"/>
            <w:szCs w:val="28"/>
          </w:rPr>
          <w:t>17</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7819" w:history="1">
        <w:r w:rsidRPr="003A6285">
          <w:rPr>
            <w:b/>
            <w:noProof/>
            <w:sz w:val="28"/>
            <w:szCs w:val="28"/>
          </w:rPr>
          <w:t xml:space="preserve">Điều 27. </w:t>
        </w:r>
        <w:r w:rsidRPr="003A6285">
          <w:rPr>
            <w:bCs/>
            <w:noProof/>
            <w:sz w:val="28"/>
            <w:szCs w:val="28"/>
          </w:rPr>
          <w:t>Hệ thống hồ sơ, sổ sách về hoạt động giáo dục</w:t>
        </w:r>
        <w:r w:rsidRPr="003A6285">
          <w:rPr>
            <w:noProof/>
            <w:sz w:val="28"/>
            <w:szCs w:val="28"/>
          </w:rPr>
          <w:tab/>
        </w:r>
        <w:r w:rsidRPr="003A6285">
          <w:rPr>
            <w:noProof/>
            <w:sz w:val="28"/>
            <w:szCs w:val="28"/>
          </w:rPr>
          <w:fldChar w:fldCharType="begin"/>
        </w:r>
        <w:r w:rsidRPr="003A6285">
          <w:rPr>
            <w:noProof/>
            <w:sz w:val="28"/>
            <w:szCs w:val="28"/>
          </w:rPr>
          <w:instrText xml:space="preserve"> PAGEREF _Toc7819 </w:instrText>
        </w:r>
        <w:r w:rsidRPr="003A6285">
          <w:rPr>
            <w:noProof/>
            <w:sz w:val="28"/>
            <w:szCs w:val="28"/>
          </w:rPr>
          <w:fldChar w:fldCharType="separate"/>
        </w:r>
        <w:r>
          <w:rPr>
            <w:noProof/>
            <w:sz w:val="28"/>
            <w:szCs w:val="28"/>
          </w:rPr>
          <w:t>18</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3409" w:history="1">
        <w:r w:rsidRPr="003A6285">
          <w:rPr>
            <w:b/>
            <w:noProof/>
            <w:sz w:val="28"/>
            <w:szCs w:val="28"/>
          </w:rPr>
          <w:t>Điều 28.</w:t>
        </w:r>
        <w:r w:rsidRPr="003A6285">
          <w:rPr>
            <w:bCs/>
            <w:noProof/>
            <w:sz w:val="28"/>
            <w:szCs w:val="28"/>
          </w:rPr>
          <w:t xml:space="preserve"> Đánh giá kết quả học tập của học sinh</w:t>
        </w:r>
        <w:r w:rsidRPr="003A6285">
          <w:rPr>
            <w:noProof/>
            <w:sz w:val="28"/>
            <w:szCs w:val="28"/>
          </w:rPr>
          <w:tab/>
        </w:r>
        <w:r w:rsidRPr="003A6285">
          <w:rPr>
            <w:noProof/>
            <w:sz w:val="28"/>
            <w:szCs w:val="28"/>
          </w:rPr>
          <w:fldChar w:fldCharType="begin"/>
        </w:r>
        <w:r w:rsidRPr="003A6285">
          <w:rPr>
            <w:noProof/>
            <w:sz w:val="28"/>
            <w:szCs w:val="28"/>
          </w:rPr>
          <w:instrText xml:space="preserve"> PAGEREF _Toc3409 </w:instrText>
        </w:r>
        <w:r w:rsidRPr="003A6285">
          <w:rPr>
            <w:noProof/>
            <w:sz w:val="28"/>
            <w:szCs w:val="28"/>
          </w:rPr>
          <w:fldChar w:fldCharType="separate"/>
        </w:r>
        <w:r>
          <w:rPr>
            <w:noProof/>
            <w:sz w:val="28"/>
            <w:szCs w:val="28"/>
          </w:rPr>
          <w:t>19</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7678" w:history="1">
        <w:r w:rsidRPr="003A6285">
          <w:rPr>
            <w:b/>
            <w:noProof/>
            <w:sz w:val="28"/>
            <w:szCs w:val="28"/>
          </w:rPr>
          <w:t>Điều 29.</w:t>
        </w:r>
        <w:r w:rsidRPr="003A6285">
          <w:rPr>
            <w:bCs/>
            <w:noProof/>
            <w:sz w:val="28"/>
            <w:szCs w:val="28"/>
          </w:rPr>
          <w:t xml:space="preserve"> Giữ gìn và phát huy truyền thống nhà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_Toc7678 </w:instrText>
        </w:r>
        <w:r w:rsidRPr="003A6285">
          <w:rPr>
            <w:noProof/>
            <w:sz w:val="28"/>
            <w:szCs w:val="28"/>
          </w:rPr>
          <w:fldChar w:fldCharType="separate"/>
        </w:r>
        <w:r>
          <w:rPr>
            <w:noProof/>
            <w:sz w:val="28"/>
            <w:szCs w:val="28"/>
          </w:rPr>
          <w:t>19</w:t>
        </w:r>
        <w:r w:rsidRPr="003A6285">
          <w:rPr>
            <w:noProof/>
            <w:sz w:val="28"/>
            <w:szCs w:val="28"/>
          </w:rPr>
          <w:fldChar w:fldCharType="end"/>
        </w:r>
      </w:hyperlink>
    </w:p>
    <w:p w:rsidR="003A6285" w:rsidRPr="003A6285" w:rsidRDefault="003A6285" w:rsidP="003A6285">
      <w:pPr>
        <w:pStyle w:val="TOC1"/>
        <w:tabs>
          <w:tab w:val="right" w:leader="dot" w:pos="8640"/>
        </w:tabs>
        <w:jc w:val="both"/>
        <w:rPr>
          <w:b/>
          <w:noProof/>
          <w:sz w:val="28"/>
          <w:szCs w:val="28"/>
        </w:rPr>
      </w:pPr>
      <w:hyperlink w:anchor="_Toc14379" w:history="1">
        <w:r w:rsidRPr="003A6285">
          <w:rPr>
            <w:b/>
            <w:noProof/>
            <w:sz w:val="28"/>
            <w:szCs w:val="28"/>
          </w:rPr>
          <w:t xml:space="preserve">Chương IV. </w:t>
        </w:r>
      </w:hyperlink>
      <w:hyperlink w:anchor="_Toc7033" w:history="1">
        <w:r w:rsidRPr="003A6285">
          <w:rPr>
            <w:b/>
            <w:noProof/>
            <w:sz w:val="28"/>
            <w:szCs w:val="28"/>
          </w:rPr>
          <w:t>GIÁO VIÊN</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_Toc7033 </w:instrText>
        </w:r>
        <w:r w:rsidRPr="003A6285">
          <w:rPr>
            <w:b/>
            <w:noProof/>
            <w:sz w:val="28"/>
            <w:szCs w:val="28"/>
          </w:rPr>
          <w:fldChar w:fldCharType="separate"/>
        </w:r>
        <w:r>
          <w:rPr>
            <w:b/>
            <w:noProof/>
            <w:sz w:val="28"/>
            <w:szCs w:val="28"/>
          </w:rPr>
          <w:t>20</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2713" w:history="1">
        <w:r w:rsidRPr="003A6285">
          <w:rPr>
            <w:b/>
            <w:noProof/>
            <w:sz w:val="28"/>
            <w:szCs w:val="28"/>
          </w:rPr>
          <w:t xml:space="preserve">Điều 30. </w:t>
        </w:r>
        <w:r w:rsidRPr="003A6285">
          <w:rPr>
            <w:bCs/>
            <w:noProof/>
            <w:sz w:val="28"/>
            <w:szCs w:val="28"/>
          </w:rPr>
          <w:t>Giáo viên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_Toc22713 </w:instrText>
        </w:r>
        <w:r w:rsidRPr="003A6285">
          <w:rPr>
            <w:noProof/>
            <w:sz w:val="28"/>
            <w:szCs w:val="28"/>
          </w:rPr>
          <w:fldChar w:fldCharType="separate"/>
        </w:r>
        <w:r>
          <w:rPr>
            <w:noProof/>
            <w:sz w:val="28"/>
            <w:szCs w:val="28"/>
          </w:rPr>
          <w:t>20</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3676" w:history="1">
        <w:r w:rsidRPr="003A6285">
          <w:rPr>
            <w:b/>
            <w:noProof/>
            <w:sz w:val="28"/>
            <w:szCs w:val="28"/>
          </w:rPr>
          <w:t>Điều 31.</w:t>
        </w:r>
        <w:r w:rsidRPr="003A6285">
          <w:rPr>
            <w:bCs/>
            <w:noProof/>
            <w:sz w:val="28"/>
            <w:szCs w:val="28"/>
          </w:rPr>
          <w:t xml:space="preserve"> Nhiệm vụ của giáo viên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_Toc13676 </w:instrText>
        </w:r>
        <w:r w:rsidRPr="003A6285">
          <w:rPr>
            <w:noProof/>
            <w:sz w:val="28"/>
            <w:szCs w:val="28"/>
          </w:rPr>
          <w:fldChar w:fldCharType="separate"/>
        </w:r>
        <w:r>
          <w:rPr>
            <w:noProof/>
            <w:sz w:val="28"/>
            <w:szCs w:val="28"/>
          </w:rPr>
          <w:t>20</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7451" w:history="1">
        <w:r w:rsidRPr="003A6285">
          <w:rPr>
            <w:b/>
            <w:noProof/>
            <w:sz w:val="28"/>
            <w:szCs w:val="28"/>
          </w:rPr>
          <w:t>Điều 32.</w:t>
        </w:r>
        <w:r w:rsidRPr="003A6285">
          <w:rPr>
            <w:bCs/>
            <w:noProof/>
            <w:sz w:val="28"/>
            <w:szCs w:val="28"/>
          </w:rPr>
          <w:t xml:space="preserve"> Quyền của giáo viên</w:t>
        </w:r>
        <w:r w:rsidRPr="003A6285">
          <w:rPr>
            <w:noProof/>
            <w:sz w:val="28"/>
            <w:szCs w:val="28"/>
          </w:rPr>
          <w:tab/>
        </w:r>
        <w:r w:rsidRPr="003A6285">
          <w:rPr>
            <w:noProof/>
            <w:sz w:val="28"/>
            <w:szCs w:val="28"/>
          </w:rPr>
          <w:fldChar w:fldCharType="begin"/>
        </w:r>
        <w:r w:rsidRPr="003A6285">
          <w:rPr>
            <w:noProof/>
            <w:sz w:val="28"/>
            <w:szCs w:val="28"/>
          </w:rPr>
          <w:instrText xml:space="preserve"> PAGEREF _Toc17451 </w:instrText>
        </w:r>
        <w:r w:rsidRPr="003A6285">
          <w:rPr>
            <w:noProof/>
            <w:sz w:val="28"/>
            <w:szCs w:val="28"/>
          </w:rPr>
          <w:fldChar w:fldCharType="separate"/>
        </w:r>
        <w:r>
          <w:rPr>
            <w:noProof/>
            <w:sz w:val="28"/>
            <w:szCs w:val="28"/>
          </w:rPr>
          <w:t>21</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7110" w:history="1">
        <w:r w:rsidRPr="003A6285">
          <w:rPr>
            <w:b/>
            <w:noProof/>
            <w:sz w:val="28"/>
            <w:szCs w:val="28"/>
          </w:rPr>
          <w:t>Điều 33.</w:t>
        </w:r>
        <w:r w:rsidRPr="003A6285">
          <w:rPr>
            <w:bCs/>
            <w:noProof/>
            <w:sz w:val="28"/>
            <w:szCs w:val="28"/>
          </w:rPr>
          <w:t xml:space="preserve"> Trình độ chuẩn được đào tạo của giáo viên</w:t>
        </w:r>
        <w:r w:rsidRPr="003A6285">
          <w:rPr>
            <w:noProof/>
            <w:sz w:val="28"/>
            <w:szCs w:val="28"/>
          </w:rPr>
          <w:tab/>
        </w:r>
        <w:r w:rsidRPr="003A6285">
          <w:rPr>
            <w:noProof/>
            <w:sz w:val="28"/>
            <w:szCs w:val="28"/>
          </w:rPr>
          <w:fldChar w:fldCharType="begin"/>
        </w:r>
        <w:r w:rsidRPr="003A6285">
          <w:rPr>
            <w:noProof/>
            <w:sz w:val="28"/>
            <w:szCs w:val="28"/>
          </w:rPr>
          <w:instrText xml:space="preserve"> PAGEREF _Toc17110 </w:instrText>
        </w:r>
        <w:r w:rsidRPr="003A6285">
          <w:rPr>
            <w:noProof/>
            <w:sz w:val="28"/>
            <w:szCs w:val="28"/>
          </w:rPr>
          <w:fldChar w:fldCharType="separate"/>
        </w:r>
        <w:r>
          <w:rPr>
            <w:noProof/>
            <w:sz w:val="28"/>
            <w:szCs w:val="28"/>
          </w:rPr>
          <w:t>22</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4794" w:history="1">
        <w:r w:rsidRPr="003A6285">
          <w:rPr>
            <w:b/>
            <w:noProof/>
            <w:sz w:val="28"/>
            <w:szCs w:val="28"/>
          </w:rPr>
          <w:t>Điều 34.</w:t>
        </w:r>
        <w:r w:rsidRPr="003A6285">
          <w:rPr>
            <w:bCs/>
            <w:noProof/>
            <w:sz w:val="28"/>
            <w:szCs w:val="28"/>
          </w:rPr>
          <w:t xml:space="preserve"> Hành vi, ngôn ngữ ứng xử, trang phục của giáo viên</w:t>
        </w:r>
        <w:r w:rsidRPr="003A6285">
          <w:rPr>
            <w:noProof/>
            <w:sz w:val="28"/>
            <w:szCs w:val="28"/>
          </w:rPr>
          <w:tab/>
        </w:r>
        <w:r w:rsidRPr="003A6285">
          <w:rPr>
            <w:noProof/>
            <w:sz w:val="28"/>
            <w:szCs w:val="28"/>
          </w:rPr>
          <w:fldChar w:fldCharType="begin"/>
        </w:r>
        <w:r w:rsidRPr="003A6285">
          <w:rPr>
            <w:noProof/>
            <w:sz w:val="28"/>
            <w:szCs w:val="28"/>
          </w:rPr>
          <w:instrText xml:space="preserve"> PAGEREF _Toc14794 </w:instrText>
        </w:r>
        <w:r w:rsidRPr="003A6285">
          <w:rPr>
            <w:noProof/>
            <w:sz w:val="28"/>
            <w:szCs w:val="28"/>
          </w:rPr>
          <w:fldChar w:fldCharType="separate"/>
        </w:r>
        <w:r>
          <w:rPr>
            <w:noProof/>
            <w:sz w:val="28"/>
            <w:szCs w:val="28"/>
          </w:rPr>
          <w:t>22</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4833" w:history="1">
        <w:r w:rsidRPr="003A6285">
          <w:rPr>
            <w:b/>
            <w:noProof/>
            <w:sz w:val="28"/>
            <w:szCs w:val="28"/>
          </w:rPr>
          <w:t xml:space="preserve">Điều 35. </w:t>
        </w:r>
        <w:r w:rsidRPr="003A6285">
          <w:rPr>
            <w:bCs/>
            <w:noProof/>
            <w:sz w:val="28"/>
            <w:szCs w:val="28"/>
          </w:rPr>
          <w:t>Các hành vi giáo viên không được làm</w:t>
        </w:r>
        <w:r w:rsidRPr="003A6285">
          <w:rPr>
            <w:noProof/>
            <w:sz w:val="28"/>
            <w:szCs w:val="28"/>
          </w:rPr>
          <w:tab/>
        </w:r>
        <w:r w:rsidRPr="003A6285">
          <w:rPr>
            <w:noProof/>
            <w:sz w:val="28"/>
            <w:szCs w:val="28"/>
          </w:rPr>
          <w:fldChar w:fldCharType="begin"/>
        </w:r>
        <w:r w:rsidRPr="003A6285">
          <w:rPr>
            <w:noProof/>
            <w:sz w:val="28"/>
            <w:szCs w:val="28"/>
          </w:rPr>
          <w:instrText xml:space="preserve"> PAGEREF _Toc24833 </w:instrText>
        </w:r>
        <w:r w:rsidRPr="003A6285">
          <w:rPr>
            <w:noProof/>
            <w:sz w:val="28"/>
            <w:szCs w:val="28"/>
          </w:rPr>
          <w:fldChar w:fldCharType="separate"/>
        </w:r>
        <w:r>
          <w:rPr>
            <w:noProof/>
            <w:sz w:val="28"/>
            <w:szCs w:val="28"/>
          </w:rPr>
          <w:t>23</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2613" w:history="1">
        <w:r w:rsidRPr="003A6285">
          <w:rPr>
            <w:b/>
            <w:noProof/>
            <w:sz w:val="28"/>
            <w:szCs w:val="28"/>
          </w:rPr>
          <w:t>Điều 36.</w:t>
        </w:r>
        <w:r w:rsidRPr="003A6285">
          <w:rPr>
            <w:bCs/>
            <w:noProof/>
            <w:sz w:val="28"/>
            <w:szCs w:val="28"/>
          </w:rPr>
          <w:t xml:space="preserve"> Khen thưởng và xử lý vi phạm</w:t>
        </w:r>
        <w:r w:rsidRPr="003A6285">
          <w:rPr>
            <w:noProof/>
            <w:sz w:val="28"/>
            <w:szCs w:val="28"/>
          </w:rPr>
          <w:tab/>
        </w:r>
        <w:r w:rsidRPr="003A6285">
          <w:rPr>
            <w:noProof/>
            <w:sz w:val="28"/>
            <w:szCs w:val="28"/>
          </w:rPr>
          <w:fldChar w:fldCharType="begin"/>
        </w:r>
        <w:r w:rsidRPr="003A6285">
          <w:rPr>
            <w:noProof/>
            <w:sz w:val="28"/>
            <w:szCs w:val="28"/>
          </w:rPr>
          <w:instrText xml:space="preserve"> PAGEREF _Toc22613 </w:instrText>
        </w:r>
        <w:r w:rsidRPr="003A6285">
          <w:rPr>
            <w:noProof/>
            <w:sz w:val="28"/>
            <w:szCs w:val="28"/>
          </w:rPr>
          <w:fldChar w:fldCharType="separate"/>
        </w:r>
        <w:r>
          <w:rPr>
            <w:noProof/>
            <w:sz w:val="28"/>
            <w:szCs w:val="28"/>
          </w:rPr>
          <w:t>23</w:t>
        </w:r>
        <w:r w:rsidRPr="003A6285">
          <w:rPr>
            <w:noProof/>
            <w:sz w:val="28"/>
            <w:szCs w:val="28"/>
          </w:rPr>
          <w:fldChar w:fldCharType="end"/>
        </w:r>
      </w:hyperlink>
    </w:p>
    <w:p w:rsidR="003A6285" w:rsidRPr="003A6285" w:rsidRDefault="003A6285" w:rsidP="003A6285">
      <w:pPr>
        <w:pStyle w:val="TOC1"/>
        <w:tabs>
          <w:tab w:val="right" w:leader="dot" w:pos="8640"/>
        </w:tabs>
        <w:jc w:val="both"/>
        <w:rPr>
          <w:b/>
          <w:noProof/>
          <w:sz w:val="28"/>
          <w:szCs w:val="28"/>
        </w:rPr>
      </w:pPr>
      <w:hyperlink w:anchor="_Toc14304" w:history="1">
        <w:r w:rsidRPr="003A6285">
          <w:rPr>
            <w:b/>
            <w:noProof/>
            <w:sz w:val="28"/>
            <w:szCs w:val="28"/>
          </w:rPr>
          <w:t xml:space="preserve">Chương V. </w:t>
        </w:r>
      </w:hyperlink>
      <w:hyperlink w:anchor="_Toc25434" w:history="1">
        <w:r w:rsidRPr="003A6285">
          <w:rPr>
            <w:b/>
            <w:noProof/>
            <w:sz w:val="28"/>
            <w:szCs w:val="28"/>
          </w:rPr>
          <w:t>HỌC SINH</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_Toc25434 </w:instrText>
        </w:r>
        <w:r w:rsidRPr="003A6285">
          <w:rPr>
            <w:b/>
            <w:noProof/>
            <w:sz w:val="28"/>
            <w:szCs w:val="28"/>
          </w:rPr>
          <w:fldChar w:fldCharType="separate"/>
        </w:r>
        <w:r>
          <w:rPr>
            <w:b/>
            <w:noProof/>
            <w:sz w:val="28"/>
            <w:szCs w:val="28"/>
          </w:rPr>
          <w:t>23</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9322" w:history="1">
        <w:r w:rsidRPr="003A6285">
          <w:rPr>
            <w:b/>
            <w:noProof/>
            <w:sz w:val="28"/>
            <w:szCs w:val="28"/>
          </w:rPr>
          <w:t>Điều 37.</w:t>
        </w:r>
        <w:r w:rsidRPr="003A6285">
          <w:rPr>
            <w:bCs/>
            <w:noProof/>
            <w:sz w:val="28"/>
            <w:szCs w:val="28"/>
          </w:rPr>
          <w:t xml:space="preserve"> Tuổi học sinh trường trung học</w:t>
        </w:r>
        <w:r w:rsidRPr="003A6285">
          <w:rPr>
            <w:noProof/>
            <w:sz w:val="28"/>
            <w:szCs w:val="28"/>
          </w:rPr>
          <w:tab/>
        </w:r>
        <w:r w:rsidRPr="003A6285">
          <w:rPr>
            <w:noProof/>
            <w:sz w:val="28"/>
            <w:szCs w:val="28"/>
          </w:rPr>
          <w:fldChar w:fldCharType="begin"/>
        </w:r>
        <w:r w:rsidRPr="003A6285">
          <w:rPr>
            <w:noProof/>
            <w:sz w:val="28"/>
            <w:szCs w:val="28"/>
          </w:rPr>
          <w:instrText xml:space="preserve"> PAGEREF _Toc29322 </w:instrText>
        </w:r>
        <w:r w:rsidRPr="003A6285">
          <w:rPr>
            <w:noProof/>
            <w:sz w:val="28"/>
            <w:szCs w:val="28"/>
          </w:rPr>
          <w:fldChar w:fldCharType="separate"/>
        </w:r>
        <w:r>
          <w:rPr>
            <w:noProof/>
            <w:sz w:val="28"/>
            <w:szCs w:val="28"/>
          </w:rPr>
          <w:t>23</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81" w:history="1">
        <w:r w:rsidRPr="003A6285">
          <w:rPr>
            <w:b/>
            <w:noProof/>
            <w:sz w:val="28"/>
            <w:szCs w:val="28"/>
          </w:rPr>
          <w:t xml:space="preserve">Điều 38. </w:t>
        </w:r>
        <w:r w:rsidRPr="003A6285">
          <w:rPr>
            <w:bCs/>
            <w:noProof/>
            <w:sz w:val="28"/>
            <w:szCs w:val="28"/>
          </w:rPr>
          <w:t>Nhiệm vụ của học sinh</w:t>
        </w:r>
        <w:r w:rsidRPr="003A6285">
          <w:rPr>
            <w:noProof/>
            <w:sz w:val="28"/>
            <w:szCs w:val="28"/>
          </w:rPr>
          <w:tab/>
        </w:r>
        <w:r w:rsidRPr="003A6285">
          <w:rPr>
            <w:noProof/>
            <w:sz w:val="28"/>
            <w:szCs w:val="28"/>
          </w:rPr>
          <w:fldChar w:fldCharType="begin"/>
        </w:r>
        <w:r w:rsidRPr="003A6285">
          <w:rPr>
            <w:noProof/>
            <w:sz w:val="28"/>
            <w:szCs w:val="28"/>
          </w:rPr>
          <w:instrText xml:space="preserve"> PAGEREF _Toc81 </w:instrText>
        </w:r>
        <w:r w:rsidRPr="003A6285">
          <w:rPr>
            <w:noProof/>
            <w:sz w:val="28"/>
            <w:szCs w:val="28"/>
          </w:rPr>
          <w:fldChar w:fldCharType="separate"/>
        </w:r>
        <w:r>
          <w:rPr>
            <w:noProof/>
            <w:sz w:val="28"/>
            <w:szCs w:val="28"/>
          </w:rPr>
          <w:t>24</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5227" w:history="1">
        <w:r w:rsidRPr="003A6285">
          <w:rPr>
            <w:b/>
            <w:noProof/>
            <w:sz w:val="28"/>
            <w:szCs w:val="28"/>
          </w:rPr>
          <w:t xml:space="preserve">Điều 39. </w:t>
        </w:r>
        <w:r w:rsidRPr="003A6285">
          <w:rPr>
            <w:bCs/>
            <w:noProof/>
            <w:sz w:val="28"/>
            <w:szCs w:val="28"/>
          </w:rPr>
          <w:t>Quyền của học sinh</w:t>
        </w:r>
        <w:r w:rsidRPr="003A6285">
          <w:rPr>
            <w:noProof/>
            <w:sz w:val="28"/>
            <w:szCs w:val="28"/>
          </w:rPr>
          <w:tab/>
        </w:r>
        <w:r w:rsidRPr="003A6285">
          <w:rPr>
            <w:noProof/>
            <w:sz w:val="28"/>
            <w:szCs w:val="28"/>
          </w:rPr>
          <w:fldChar w:fldCharType="begin"/>
        </w:r>
        <w:r w:rsidRPr="003A6285">
          <w:rPr>
            <w:noProof/>
            <w:sz w:val="28"/>
            <w:szCs w:val="28"/>
          </w:rPr>
          <w:instrText xml:space="preserve"> PAGEREF _Toc5227 </w:instrText>
        </w:r>
        <w:r w:rsidRPr="003A6285">
          <w:rPr>
            <w:noProof/>
            <w:sz w:val="28"/>
            <w:szCs w:val="28"/>
          </w:rPr>
          <w:fldChar w:fldCharType="separate"/>
        </w:r>
        <w:r>
          <w:rPr>
            <w:noProof/>
            <w:sz w:val="28"/>
            <w:szCs w:val="28"/>
          </w:rPr>
          <w:t>24</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4474" w:history="1">
        <w:r w:rsidRPr="003A6285">
          <w:rPr>
            <w:b/>
            <w:noProof/>
            <w:sz w:val="28"/>
            <w:szCs w:val="28"/>
          </w:rPr>
          <w:t xml:space="preserve">Điều 40. </w:t>
        </w:r>
        <w:r w:rsidRPr="003A6285">
          <w:rPr>
            <w:bCs/>
            <w:noProof/>
            <w:sz w:val="28"/>
            <w:szCs w:val="28"/>
          </w:rPr>
          <w:t>Hành vi, ngôn ngữ ứng xử, trang phục của học sinh</w:t>
        </w:r>
        <w:r w:rsidRPr="003A6285">
          <w:rPr>
            <w:noProof/>
            <w:sz w:val="28"/>
            <w:szCs w:val="28"/>
          </w:rPr>
          <w:tab/>
        </w:r>
        <w:r w:rsidRPr="003A6285">
          <w:rPr>
            <w:noProof/>
            <w:sz w:val="28"/>
            <w:szCs w:val="28"/>
          </w:rPr>
          <w:fldChar w:fldCharType="begin"/>
        </w:r>
        <w:r w:rsidRPr="003A6285">
          <w:rPr>
            <w:noProof/>
            <w:sz w:val="28"/>
            <w:szCs w:val="28"/>
          </w:rPr>
          <w:instrText xml:space="preserve"> PAGEREF _Toc4474 </w:instrText>
        </w:r>
        <w:r w:rsidRPr="003A6285">
          <w:rPr>
            <w:noProof/>
            <w:sz w:val="28"/>
            <w:szCs w:val="28"/>
          </w:rPr>
          <w:fldChar w:fldCharType="separate"/>
        </w:r>
        <w:r>
          <w:rPr>
            <w:noProof/>
            <w:sz w:val="28"/>
            <w:szCs w:val="28"/>
          </w:rPr>
          <w:t>25</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2820" w:history="1">
        <w:r w:rsidRPr="003A6285">
          <w:rPr>
            <w:b/>
            <w:noProof/>
            <w:sz w:val="28"/>
            <w:szCs w:val="28"/>
          </w:rPr>
          <w:t xml:space="preserve">Điều 41. </w:t>
        </w:r>
        <w:r w:rsidRPr="003A6285">
          <w:rPr>
            <w:bCs/>
            <w:noProof/>
            <w:sz w:val="28"/>
            <w:szCs w:val="28"/>
          </w:rPr>
          <w:t>Các hành vi học sinh không được làm</w:t>
        </w:r>
        <w:r w:rsidRPr="003A6285">
          <w:rPr>
            <w:noProof/>
            <w:sz w:val="28"/>
            <w:szCs w:val="28"/>
          </w:rPr>
          <w:tab/>
        </w:r>
        <w:r w:rsidRPr="003A6285">
          <w:rPr>
            <w:noProof/>
            <w:sz w:val="28"/>
            <w:szCs w:val="28"/>
          </w:rPr>
          <w:fldChar w:fldCharType="begin"/>
        </w:r>
        <w:r w:rsidRPr="003A6285">
          <w:rPr>
            <w:noProof/>
            <w:sz w:val="28"/>
            <w:szCs w:val="28"/>
          </w:rPr>
          <w:instrText xml:space="preserve"> PAGEREF _Toc22820 </w:instrText>
        </w:r>
        <w:r w:rsidRPr="003A6285">
          <w:rPr>
            <w:noProof/>
            <w:sz w:val="28"/>
            <w:szCs w:val="28"/>
          </w:rPr>
          <w:fldChar w:fldCharType="separate"/>
        </w:r>
        <w:r>
          <w:rPr>
            <w:noProof/>
            <w:sz w:val="28"/>
            <w:szCs w:val="28"/>
          </w:rPr>
          <w:t>25</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7621" w:history="1">
        <w:r w:rsidRPr="003A6285">
          <w:rPr>
            <w:b/>
            <w:noProof/>
            <w:sz w:val="28"/>
            <w:szCs w:val="28"/>
          </w:rPr>
          <w:t xml:space="preserve">Điều 42. </w:t>
        </w:r>
        <w:r w:rsidRPr="003A6285">
          <w:rPr>
            <w:bCs/>
            <w:noProof/>
            <w:sz w:val="28"/>
            <w:szCs w:val="28"/>
          </w:rPr>
          <w:t>Khen thưởng và kỷ luật</w:t>
        </w:r>
        <w:r w:rsidRPr="003A6285">
          <w:rPr>
            <w:noProof/>
            <w:sz w:val="28"/>
            <w:szCs w:val="28"/>
          </w:rPr>
          <w:tab/>
        </w:r>
        <w:r w:rsidRPr="003A6285">
          <w:rPr>
            <w:noProof/>
            <w:sz w:val="28"/>
            <w:szCs w:val="28"/>
          </w:rPr>
          <w:fldChar w:fldCharType="begin"/>
        </w:r>
        <w:r w:rsidRPr="003A6285">
          <w:rPr>
            <w:noProof/>
            <w:sz w:val="28"/>
            <w:szCs w:val="28"/>
          </w:rPr>
          <w:instrText xml:space="preserve"> PAGEREF _Toc17621 </w:instrText>
        </w:r>
        <w:r w:rsidRPr="003A6285">
          <w:rPr>
            <w:noProof/>
            <w:sz w:val="28"/>
            <w:szCs w:val="28"/>
          </w:rPr>
          <w:fldChar w:fldCharType="separate"/>
        </w:r>
        <w:r>
          <w:rPr>
            <w:noProof/>
            <w:sz w:val="28"/>
            <w:szCs w:val="28"/>
          </w:rPr>
          <w:t>25</w:t>
        </w:r>
        <w:r w:rsidRPr="003A6285">
          <w:rPr>
            <w:noProof/>
            <w:sz w:val="28"/>
            <w:szCs w:val="28"/>
          </w:rPr>
          <w:fldChar w:fldCharType="end"/>
        </w:r>
      </w:hyperlink>
    </w:p>
    <w:p w:rsidR="003A6285" w:rsidRPr="003A6285" w:rsidRDefault="003A6285" w:rsidP="003A6285">
      <w:pPr>
        <w:pStyle w:val="TOC1"/>
        <w:tabs>
          <w:tab w:val="right" w:leader="dot" w:pos="8640"/>
        </w:tabs>
        <w:jc w:val="both"/>
        <w:rPr>
          <w:b/>
          <w:noProof/>
          <w:sz w:val="28"/>
          <w:szCs w:val="28"/>
        </w:rPr>
      </w:pPr>
      <w:hyperlink w:anchor="_Toc31785" w:history="1">
        <w:r w:rsidRPr="003A6285">
          <w:rPr>
            <w:b/>
            <w:noProof/>
            <w:sz w:val="28"/>
            <w:szCs w:val="28"/>
          </w:rPr>
          <w:t xml:space="preserve">Chương VI. </w:t>
        </w:r>
      </w:hyperlink>
      <w:hyperlink w:anchor="_Toc24489" w:history="1">
        <w:r w:rsidRPr="003A6285">
          <w:rPr>
            <w:b/>
            <w:noProof/>
            <w:sz w:val="28"/>
            <w:szCs w:val="28"/>
          </w:rPr>
          <w:t>TÀI SẢN CỦA TRƯỜNG</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_Toc24489 </w:instrText>
        </w:r>
        <w:r w:rsidRPr="003A6285">
          <w:rPr>
            <w:b/>
            <w:noProof/>
            <w:sz w:val="28"/>
            <w:szCs w:val="28"/>
          </w:rPr>
          <w:fldChar w:fldCharType="separate"/>
        </w:r>
        <w:r>
          <w:rPr>
            <w:b/>
            <w:noProof/>
            <w:sz w:val="28"/>
            <w:szCs w:val="28"/>
          </w:rPr>
          <w:t>26</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8324" w:history="1">
        <w:r w:rsidRPr="003A6285">
          <w:rPr>
            <w:b/>
            <w:noProof/>
            <w:sz w:val="28"/>
            <w:szCs w:val="28"/>
          </w:rPr>
          <w:t xml:space="preserve">Điều 43. </w:t>
        </w:r>
        <w:r w:rsidRPr="003A6285">
          <w:rPr>
            <w:bCs/>
            <w:noProof/>
            <w:sz w:val="28"/>
            <w:szCs w:val="28"/>
          </w:rPr>
          <w:t>Địa điểm, diện tích của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_Toc28324 </w:instrText>
        </w:r>
        <w:r w:rsidRPr="003A6285">
          <w:rPr>
            <w:noProof/>
            <w:sz w:val="28"/>
            <w:szCs w:val="28"/>
          </w:rPr>
          <w:fldChar w:fldCharType="separate"/>
        </w:r>
        <w:r>
          <w:rPr>
            <w:noProof/>
            <w:sz w:val="28"/>
            <w:szCs w:val="28"/>
          </w:rPr>
          <w:t>26</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1365" w:history="1">
        <w:r w:rsidRPr="003A6285">
          <w:rPr>
            <w:b/>
            <w:noProof/>
            <w:sz w:val="28"/>
            <w:szCs w:val="28"/>
          </w:rPr>
          <w:t xml:space="preserve">Điều 44. </w:t>
        </w:r>
        <w:r w:rsidRPr="003A6285">
          <w:rPr>
            <w:bCs/>
            <w:noProof/>
            <w:sz w:val="28"/>
            <w:szCs w:val="28"/>
          </w:rPr>
          <w:t>Các khối công trình của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_Toc21365 </w:instrText>
        </w:r>
        <w:r w:rsidRPr="003A6285">
          <w:rPr>
            <w:noProof/>
            <w:sz w:val="28"/>
            <w:szCs w:val="28"/>
          </w:rPr>
          <w:fldChar w:fldCharType="separate"/>
        </w:r>
        <w:r>
          <w:rPr>
            <w:noProof/>
            <w:sz w:val="28"/>
            <w:szCs w:val="28"/>
          </w:rPr>
          <w:t>26</w:t>
        </w:r>
        <w:r w:rsidRPr="003A6285">
          <w:rPr>
            <w:noProof/>
            <w:sz w:val="28"/>
            <w:szCs w:val="28"/>
          </w:rPr>
          <w:fldChar w:fldCharType="end"/>
        </w:r>
      </w:hyperlink>
    </w:p>
    <w:p w:rsidR="003A6285" w:rsidRPr="003A6285" w:rsidRDefault="003A6285" w:rsidP="003A6285">
      <w:pPr>
        <w:pStyle w:val="TOC1"/>
        <w:tabs>
          <w:tab w:val="right" w:leader="dot" w:pos="8640"/>
        </w:tabs>
        <w:jc w:val="both"/>
        <w:rPr>
          <w:b/>
          <w:noProof/>
          <w:sz w:val="28"/>
          <w:szCs w:val="28"/>
        </w:rPr>
      </w:pPr>
      <w:hyperlink w:anchor="_Toc29992" w:history="1">
        <w:r w:rsidRPr="003A6285">
          <w:rPr>
            <w:b/>
            <w:noProof/>
            <w:sz w:val="28"/>
            <w:szCs w:val="28"/>
          </w:rPr>
          <w:t xml:space="preserve">Chương VII. </w:t>
        </w:r>
      </w:hyperlink>
      <w:hyperlink w:anchor="_Toc20295" w:history="1">
        <w:r w:rsidRPr="003A6285">
          <w:rPr>
            <w:b/>
            <w:noProof/>
            <w:sz w:val="28"/>
            <w:szCs w:val="28"/>
          </w:rPr>
          <w:t>QUAN HỆ GIỮA NHÀ TRƯỜNG, GIA ĐÌNH VÀ XÃ HỘI</w:t>
        </w:r>
        <w:r w:rsidRPr="003A6285">
          <w:rPr>
            <w:b/>
            <w:noProof/>
            <w:sz w:val="28"/>
            <w:szCs w:val="28"/>
          </w:rPr>
          <w:tab/>
        </w:r>
        <w:r w:rsidRPr="003A6285">
          <w:rPr>
            <w:b/>
            <w:noProof/>
            <w:sz w:val="28"/>
            <w:szCs w:val="28"/>
          </w:rPr>
          <w:fldChar w:fldCharType="begin"/>
        </w:r>
        <w:r w:rsidRPr="003A6285">
          <w:rPr>
            <w:b/>
            <w:noProof/>
            <w:sz w:val="28"/>
            <w:szCs w:val="28"/>
          </w:rPr>
          <w:instrText xml:space="preserve"> PAGEREF _Toc20295 </w:instrText>
        </w:r>
        <w:r w:rsidRPr="003A6285">
          <w:rPr>
            <w:b/>
            <w:noProof/>
            <w:sz w:val="28"/>
            <w:szCs w:val="28"/>
          </w:rPr>
          <w:fldChar w:fldCharType="separate"/>
        </w:r>
        <w:r>
          <w:rPr>
            <w:b/>
            <w:noProof/>
            <w:sz w:val="28"/>
            <w:szCs w:val="28"/>
          </w:rPr>
          <w:t>27</w:t>
        </w:r>
        <w:r w:rsidRPr="003A6285">
          <w:rPr>
            <w:b/>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3365" w:history="1">
        <w:r w:rsidRPr="003A6285">
          <w:rPr>
            <w:b/>
            <w:noProof/>
            <w:sz w:val="28"/>
            <w:szCs w:val="28"/>
          </w:rPr>
          <w:t>Điều 45.</w:t>
        </w:r>
        <w:r w:rsidRPr="003A6285">
          <w:rPr>
            <w:bCs/>
            <w:noProof/>
            <w:sz w:val="28"/>
            <w:szCs w:val="28"/>
          </w:rPr>
          <w:t xml:space="preserve"> Trách nhiệm của nhà trường</w:t>
        </w:r>
        <w:r w:rsidRPr="003A6285">
          <w:rPr>
            <w:noProof/>
            <w:sz w:val="28"/>
            <w:szCs w:val="28"/>
          </w:rPr>
          <w:tab/>
        </w:r>
        <w:r w:rsidRPr="003A6285">
          <w:rPr>
            <w:noProof/>
            <w:sz w:val="28"/>
            <w:szCs w:val="28"/>
          </w:rPr>
          <w:fldChar w:fldCharType="begin"/>
        </w:r>
        <w:r w:rsidRPr="003A6285">
          <w:rPr>
            <w:noProof/>
            <w:sz w:val="28"/>
            <w:szCs w:val="28"/>
          </w:rPr>
          <w:instrText xml:space="preserve"> PAGEREF _Toc13365 </w:instrText>
        </w:r>
        <w:r w:rsidRPr="003A6285">
          <w:rPr>
            <w:noProof/>
            <w:sz w:val="28"/>
            <w:szCs w:val="28"/>
          </w:rPr>
          <w:fldChar w:fldCharType="separate"/>
        </w:r>
        <w:r>
          <w:rPr>
            <w:noProof/>
            <w:sz w:val="28"/>
            <w:szCs w:val="28"/>
          </w:rPr>
          <w:t>27</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22717" w:history="1">
        <w:r w:rsidRPr="003A6285">
          <w:rPr>
            <w:b/>
            <w:noProof/>
            <w:sz w:val="28"/>
            <w:szCs w:val="28"/>
          </w:rPr>
          <w:t xml:space="preserve">Điều 46. </w:t>
        </w:r>
        <w:r w:rsidRPr="003A6285">
          <w:rPr>
            <w:bCs/>
            <w:noProof/>
            <w:sz w:val="28"/>
            <w:szCs w:val="28"/>
          </w:rPr>
          <w:t>Ban đại diện cha mẹ học sinh</w:t>
        </w:r>
        <w:r w:rsidRPr="003A6285">
          <w:rPr>
            <w:noProof/>
            <w:sz w:val="28"/>
            <w:szCs w:val="28"/>
          </w:rPr>
          <w:tab/>
        </w:r>
        <w:r w:rsidRPr="003A6285">
          <w:rPr>
            <w:noProof/>
            <w:sz w:val="28"/>
            <w:szCs w:val="28"/>
          </w:rPr>
          <w:fldChar w:fldCharType="begin"/>
        </w:r>
        <w:r w:rsidRPr="003A6285">
          <w:rPr>
            <w:noProof/>
            <w:sz w:val="28"/>
            <w:szCs w:val="28"/>
          </w:rPr>
          <w:instrText xml:space="preserve"> PAGEREF _Toc22717 </w:instrText>
        </w:r>
        <w:r w:rsidRPr="003A6285">
          <w:rPr>
            <w:noProof/>
            <w:sz w:val="28"/>
            <w:szCs w:val="28"/>
          </w:rPr>
          <w:fldChar w:fldCharType="separate"/>
        </w:r>
        <w:r>
          <w:rPr>
            <w:noProof/>
            <w:sz w:val="28"/>
            <w:szCs w:val="28"/>
          </w:rPr>
          <w:t>27</w:t>
        </w:r>
        <w:r w:rsidRPr="003A6285">
          <w:rPr>
            <w:noProof/>
            <w:sz w:val="28"/>
            <w:szCs w:val="28"/>
          </w:rPr>
          <w:fldChar w:fldCharType="end"/>
        </w:r>
      </w:hyperlink>
    </w:p>
    <w:p w:rsidR="003A6285" w:rsidRPr="003A6285" w:rsidRDefault="003A6285" w:rsidP="003A6285">
      <w:pPr>
        <w:pStyle w:val="TOC2"/>
        <w:tabs>
          <w:tab w:val="right" w:leader="dot" w:pos="8640"/>
        </w:tabs>
        <w:ind w:left="480"/>
        <w:jc w:val="both"/>
        <w:rPr>
          <w:noProof/>
          <w:sz w:val="28"/>
          <w:szCs w:val="28"/>
        </w:rPr>
      </w:pPr>
      <w:hyperlink w:anchor="_Toc10652" w:history="1">
        <w:r w:rsidRPr="003A6285">
          <w:rPr>
            <w:b/>
            <w:noProof/>
            <w:sz w:val="28"/>
            <w:szCs w:val="28"/>
          </w:rPr>
          <w:t xml:space="preserve">Điều 47. </w:t>
        </w:r>
        <w:r w:rsidRPr="003A6285">
          <w:rPr>
            <w:bCs/>
            <w:noProof/>
            <w:sz w:val="28"/>
            <w:szCs w:val="28"/>
          </w:rPr>
          <w:t>Quan hệ giữa nhà trường, gia đình và xã hội</w:t>
        </w:r>
        <w:r w:rsidRPr="003A6285">
          <w:rPr>
            <w:noProof/>
            <w:sz w:val="28"/>
            <w:szCs w:val="28"/>
          </w:rPr>
          <w:tab/>
        </w:r>
        <w:r w:rsidRPr="003A6285">
          <w:rPr>
            <w:noProof/>
            <w:sz w:val="28"/>
            <w:szCs w:val="28"/>
          </w:rPr>
          <w:fldChar w:fldCharType="begin"/>
        </w:r>
        <w:r w:rsidRPr="003A6285">
          <w:rPr>
            <w:noProof/>
            <w:sz w:val="28"/>
            <w:szCs w:val="28"/>
          </w:rPr>
          <w:instrText xml:space="preserve"> PAGEREF _Toc10652 </w:instrText>
        </w:r>
        <w:r w:rsidRPr="003A6285">
          <w:rPr>
            <w:noProof/>
            <w:sz w:val="28"/>
            <w:szCs w:val="28"/>
          </w:rPr>
          <w:fldChar w:fldCharType="separate"/>
        </w:r>
        <w:r>
          <w:rPr>
            <w:noProof/>
            <w:sz w:val="28"/>
            <w:szCs w:val="28"/>
          </w:rPr>
          <w:t>27</w:t>
        </w:r>
        <w:r w:rsidRPr="003A6285">
          <w:rPr>
            <w:noProof/>
            <w:sz w:val="28"/>
            <w:szCs w:val="28"/>
          </w:rPr>
          <w:fldChar w:fldCharType="end"/>
        </w:r>
      </w:hyperlink>
    </w:p>
    <w:p w:rsidR="003A6285" w:rsidRDefault="003A6285" w:rsidP="003A6285">
      <w:pPr>
        <w:spacing w:after="120"/>
        <w:jc w:val="both"/>
        <w:outlineLvl w:val="0"/>
        <w:rPr>
          <w:bCs/>
          <w:i/>
          <w:iCs/>
          <w:sz w:val="28"/>
          <w:szCs w:val="28"/>
        </w:rPr>
      </w:pPr>
      <w:r w:rsidRPr="003A6285">
        <w:rPr>
          <w:bCs/>
          <w:i/>
          <w:iCs/>
          <w:sz w:val="28"/>
          <w:szCs w:val="28"/>
        </w:rPr>
        <w:fldChar w:fldCharType="end"/>
      </w:r>
    </w:p>
    <w:p w:rsidR="003A6285" w:rsidRPr="003A6285" w:rsidRDefault="003A6285" w:rsidP="003A6285">
      <w:pPr>
        <w:spacing w:after="120"/>
        <w:jc w:val="both"/>
        <w:outlineLvl w:val="0"/>
        <w:rPr>
          <w:b/>
          <w:bCs/>
          <w:i/>
          <w:iCs/>
          <w:sz w:val="28"/>
          <w:szCs w:val="28"/>
        </w:rPr>
      </w:pPr>
    </w:p>
    <w:p w:rsidR="003A6285" w:rsidRPr="003A6285" w:rsidRDefault="003A6285" w:rsidP="003A6285">
      <w:pPr>
        <w:spacing w:after="120"/>
        <w:jc w:val="both"/>
        <w:outlineLvl w:val="0"/>
        <w:rPr>
          <w:sz w:val="28"/>
          <w:szCs w:val="28"/>
        </w:rPr>
      </w:pPr>
      <w:bookmarkStart w:id="3" w:name="_Toc16192"/>
      <w:r w:rsidRPr="003A6285">
        <w:rPr>
          <w:b/>
          <w:bCs/>
          <w:sz w:val="28"/>
          <w:szCs w:val="28"/>
        </w:rPr>
        <w:t>Chương I</w:t>
      </w:r>
      <w:bookmarkEnd w:id="3"/>
      <w:r w:rsidRPr="003A6285">
        <w:rPr>
          <w:b/>
          <w:bCs/>
          <w:sz w:val="28"/>
          <w:szCs w:val="28"/>
        </w:rPr>
        <w:t xml:space="preserve"> </w:t>
      </w:r>
      <w:bookmarkEnd w:id="1"/>
    </w:p>
    <w:p w:rsidR="003A6285" w:rsidRPr="003A6285" w:rsidRDefault="003A6285" w:rsidP="003A6285">
      <w:pPr>
        <w:spacing w:after="120"/>
        <w:jc w:val="center"/>
        <w:outlineLvl w:val="0"/>
        <w:rPr>
          <w:sz w:val="28"/>
          <w:szCs w:val="28"/>
        </w:rPr>
      </w:pPr>
      <w:bookmarkStart w:id="4" w:name="chuong_1_name"/>
      <w:bookmarkStart w:id="5" w:name="_Toc10893"/>
      <w:r w:rsidRPr="003A6285">
        <w:rPr>
          <w:b/>
          <w:bCs/>
          <w:sz w:val="28"/>
          <w:szCs w:val="28"/>
        </w:rPr>
        <w:t>NHỮNG QUY ĐỊNH CHUNG</w:t>
      </w:r>
      <w:bookmarkEnd w:id="4"/>
      <w:bookmarkEnd w:id="5"/>
    </w:p>
    <w:p w:rsidR="003A6285" w:rsidRPr="003A6285" w:rsidRDefault="003A6285" w:rsidP="003A6285">
      <w:pPr>
        <w:spacing w:after="120"/>
        <w:jc w:val="both"/>
        <w:outlineLvl w:val="1"/>
        <w:rPr>
          <w:sz w:val="28"/>
          <w:szCs w:val="28"/>
        </w:rPr>
      </w:pPr>
      <w:bookmarkStart w:id="6" w:name="dieu_1"/>
      <w:bookmarkStart w:id="7" w:name="_Toc5687"/>
      <w:r w:rsidRPr="003A6285">
        <w:rPr>
          <w:b/>
          <w:bCs/>
          <w:sz w:val="28"/>
          <w:szCs w:val="28"/>
        </w:rPr>
        <w:t>Điều 1. Phạm vi điều chỉnh và đối tượng áp dụng</w:t>
      </w:r>
      <w:bookmarkEnd w:id="6"/>
      <w:bookmarkEnd w:id="7"/>
    </w:p>
    <w:p w:rsidR="003A6285" w:rsidRPr="003A6285" w:rsidRDefault="003A6285" w:rsidP="003A6285">
      <w:pPr>
        <w:spacing w:after="120"/>
        <w:jc w:val="both"/>
        <w:rPr>
          <w:sz w:val="28"/>
          <w:szCs w:val="28"/>
        </w:rPr>
      </w:pPr>
      <w:r w:rsidRPr="003A6285">
        <w:rPr>
          <w:sz w:val="28"/>
          <w:szCs w:val="28"/>
        </w:rPr>
        <w:t>1. Điều lệ trường trung học cơ sở (THCS), trường trung học phổ thông (THPT) và trường phổ thông có nhiều cấp học quy định về tổ chức và quản lý nhà trường; chương trình và các hoạt động giáo dục; giáo viên; học sinh; tài sản của trường; quan hệ giữa nhà trường, gia đình và xã hội.</w:t>
      </w:r>
    </w:p>
    <w:p w:rsidR="003A6285" w:rsidRPr="003A6285" w:rsidRDefault="003A6285" w:rsidP="003A6285">
      <w:pPr>
        <w:spacing w:after="120"/>
        <w:jc w:val="both"/>
        <w:rPr>
          <w:sz w:val="28"/>
          <w:szCs w:val="28"/>
        </w:rPr>
      </w:pPr>
      <w:r w:rsidRPr="003A6285">
        <w:rPr>
          <w:sz w:val="28"/>
          <w:szCs w:val="28"/>
        </w:rPr>
        <w:t xml:space="preserve">2. Điều lệ này áp dụng cho các trường THCS, trường THPT và trường phổ thông có nhiều cấp học (sau đây gọi chung là trường trung học), tổ chức và cá nhân có liên quan. </w:t>
      </w:r>
    </w:p>
    <w:p w:rsidR="003A6285" w:rsidRPr="003A6285" w:rsidRDefault="003A6285" w:rsidP="003A6285">
      <w:pPr>
        <w:spacing w:after="120"/>
        <w:jc w:val="both"/>
        <w:rPr>
          <w:sz w:val="28"/>
          <w:szCs w:val="28"/>
        </w:rPr>
      </w:pPr>
      <w:r w:rsidRPr="003A6285">
        <w:rPr>
          <w:sz w:val="28"/>
          <w:szCs w:val="28"/>
        </w:rPr>
        <w:t>3. Trường do các tổ chức kinh tế hoặc cá nhân nước ngoài đầu tư được quy định tại văn bản khác.</w:t>
      </w:r>
    </w:p>
    <w:p w:rsidR="003A6285" w:rsidRPr="003A6285" w:rsidRDefault="003A6285" w:rsidP="003A6285">
      <w:pPr>
        <w:spacing w:after="120"/>
        <w:jc w:val="both"/>
        <w:outlineLvl w:val="1"/>
        <w:rPr>
          <w:sz w:val="28"/>
          <w:szCs w:val="28"/>
        </w:rPr>
      </w:pPr>
      <w:bookmarkStart w:id="8" w:name="dieu_2"/>
      <w:bookmarkStart w:id="9" w:name="_Toc30135"/>
      <w:r w:rsidRPr="003A6285">
        <w:rPr>
          <w:b/>
          <w:bCs/>
          <w:sz w:val="28"/>
          <w:szCs w:val="28"/>
        </w:rPr>
        <w:t>Điều 2. Vị trí của trường trung học trong hệ thống giáo dục quốc dân</w:t>
      </w:r>
      <w:bookmarkEnd w:id="8"/>
      <w:bookmarkEnd w:id="9"/>
    </w:p>
    <w:p w:rsidR="003A6285" w:rsidRPr="003A6285" w:rsidRDefault="003A6285" w:rsidP="003A6285">
      <w:pPr>
        <w:spacing w:after="120"/>
        <w:jc w:val="both"/>
        <w:rPr>
          <w:sz w:val="28"/>
          <w:szCs w:val="28"/>
        </w:rPr>
      </w:pPr>
      <w:r w:rsidRPr="003A6285">
        <w:rPr>
          <w:sz w:val="28"/>
          <w:szCs w:val="28"/>
        </w:rPr>
        <w:t>Trường trung học là cơ sở giáo dục phổ thông của hệ thống giáo dục quốc dân. Trường có tư cách pháp nhân, có tài khoản và con dấu riêng.</w:t>
      </w:r>
    </w:p>
    <w:p w:rsidR="003A6285" w:rsidRPr="003A6285" w:rsidRDefault="003A6285" w:rsidP="003A6285">
      <w:pPr>
        <w:spacing w:after="120"/>
        <w:jc w:val="both"/>
        <w:outlineLvl w:val="1"/>
        <w:rPr>
          <w:sz w:val="28"/>
          <w:szCs w:val="28"/>
        </w:rPr>
      </w:pPr>
      <w:bookmarkStart w:id="10" w:name="_Toc11823"/>
      <w:bookmarkStart w:id="11" w:name="dieu_3"/>
      <w:r w:rsidRPr="003A6285">
        <w:rPr>
          <w:b/>
          <w:bCs/>
          <w:sz w:val="28"/>
          <w:szCs w:val="28"/>
        </w:rPr>
        <w:t>Điều 3. Nhiệm vụ và quyền hạn của trường trung học</w:t>
      </w:r>
      <w:bookmarkEnd w:id="10"/>
      <w:r w:rsidRPr="003A6285">
        <w:rPr>
          <w:b/>
          <w:bCs/>
          <w:sz w:val="28"/>
          <w:szCs w:val="28"/>
        </w:rPr>
        <w:t xml:space="preserve"> </w:t>
      </w:r>
      <w:bookmarkEnd w:id="11"/>
    </w:p>
    <w:p w:rsidR="003A6285" w:rsidRPr="003A6285" w:rsidRDefault="003A6285" w:rsidP="003A6285">
      <w:pPr>
        <w:spacing w:after="120"/>
        <w:jc w:val="both"/>
        <w:rPr>
          <w:sz w:val="28"/>
          <w:szCs w:val="28"/>
        </w:rPr>
      </w:pPr>
      <w:r w:rsidRPr="003A6285">
        <w:rPr>
          <w:sz w:val="28"/>
          <w:szCs w:val="28"/>
        </w:rPr>
        <w:t>Trường trung học có những nhiệm vụ và quyền hạn sau đây:</w:t>
      </w:r>
    </w:p>
    <w:p w:rsidR="003A6285" w:rsidRPr="003A6285" w:rsidRDefault="003A6285" w:rsidP="003A6285">
      <w:pPr>
        <w:spacing w:after="120"/>
        <w:jc w:val="both"/>
        <w:rPr>
          <w:sz w:val="28"/>
          <w:szCs w:val="28"/>
        </w:rPr>
      </w:pPr>
      <w:r w:rsidRPr="003A6285">
        <w:rPr>
          <w:sz w:val="28"/>
          <w:szCs w:val="28"/>
        </w:rPr>
        <w:t>1. Tổ chức giảng dạy, học tập và các hoạt động giáo dục khác theo mục tiêu, chương trình giáo dục phổ thông dành cho cấp THCS và cấp THPT do Bộ trư­ởng Bộ Giáo dục và Đào tạo ban hành. Công khai mục tiêu, nội dung các hoạt động giáo dục, nguồn lực và tài chính, kết quả đánh giá chất lượng giáo dục.</w:t>
      </w:r>
    </w:p>
    <w:p w:rsidR="003A6285" w:rsidRPr="003A6285" w:rsidRDefault="003A6285" w:rsidP="003A6285">
      <w:pPr>
        <w:spacing w:after="120"/>
        <w:jc w:val="both"/>
        <w:rPr>
          <w:sz w:val="28"/>
          <w:szCs w:val="28"/>
        </w:rPr>
      </w:pPr>
      <w:r w:rsidRPr="003A6285">
        <w:rPr>
          <w:sz w:val="28"/>
          <w:szCs w:val="28"/>
        </w:rPr>
        <w:t>2. Quản lý giáo viên, cán bộ, nhân viên theo quy định của pháp luật.</w:t>
      </w:r>
    </w:p>
    <w:p w:rsidR="003A6285" w:rsidRPr="003A6285" w:rsidRDefault="003A6285" w:rsidP="003A6285">
      <w:pPr>
        <w:spacing w:after="120"/>
        <w:jc w:val="both"/>
        <w:rPr>
          <w:sz w:val="28"/>
          <w:szCs w:val="28"/>
        </w:rPr>
      </w:pPr>
      <w:r w:rsidRPr="003A6285">
        <w:rPr>
          <w:sz w:val="28"/>
          <w:szCs w:val="28"/>
        </w:rPr>
        <w:t xml:space="preserve">3. Tuyển sinh và tiếp nhận học sinh; vận động học sinh đến trường; quản lý học sinh theo quy định của Bộ Giáo dục và Đào tạo. </w:t>
      </w:r>
    </w:p>
    <w:p w:rsidR="003A6285" w:rsidRPr="003A6285" w:rsidRDefault="003A6285" w:rsidP="003A6285">
      <w:pPr>
        <w:spacing w:after="120"/>
        <w:jc w:val="both"/>
        <w:rPr>
          <w:sz w:val="28"/>
          <w:szCs w:val="28"/>
        </w:rPr>
      </w:pPr>
      <w:r w:rsidRPr="003A6285">
        <w:rPr>
          <w:sz w:val="28"/>
          <w:szCs w:val="28"/>
        </w:rPr>
        <w:t>4. Thực hiện kế hoạch phổ cập giáo dục trong phạm vi được phân công.</w:t>
      </w:r>
    </w:p>
    <w:p w:rsidR="003A6285" w:rsidRPr="003A6285" w:rsidRDefault="003A6285" w:rsidP="003A6285">
      <w:pPr>
        <w:spacing w:after="120"/>
        <w:jc w:val="both"/>
        <w:rPr>
          <w:sz w:val="28"/>
          <w:szCs w:val="28"/>
        </w:rPr>
      </w:pPr>
      <w:r w:rsidRPr="003A6285">
        <w:rPr>
          <w:sz w:val="28"/>
          <w:szCs w:val="28"/>
        </w:rPr>
        <w:t>5. Huy động, quản lý, sử dụng các nguồn lực cho hoạt động giáo dục. Phối hợp với gia đình học sinh, tổ chức và cá nhân trong hoạt động giáo dục.</w:t>
      </w:r>
    </w:p>
    <w:p w:rsidR="003A6285" w:rsidRPr="003A6285" w:rsidRDefault="003A6285" w:rsidP="003A6285">
      <w:pPr>
        <w:spacing w:after="120"/>
        <w:jc w:val="both"/>
        <w:rPr>
          <w:sz w:val="28"/>
          <w:szCs w:val="28"/>
        </w:rPr>
      </w:pPr>
      <w:r w:rsidRPr="003A6285">
        <w:rPr>
          <w:sz w:val="28"/>
          <w:szCs w:val="28"/>
        </w:rPr>
        <w:t xml:space="preserve">6. Quản lý, sử dụng và bảo quản cơ sở vật chất, trang thiết bị theo quy định của Nhà nước. </w:t>
      </w:r>
    </w:p>
    <w:p w:rsidR="003A6285" w:rsidRPr="003A6285" w:rsidRDefault="003A6285" w:rsidP="003A6285">
      <w:pPr>
        <w:spacing w:after="120"/>
        <w:jc w:val="both"/>
        <w:rPr>
          <w:sz w:val="28"/>
          <w:szCs w:val="28"/>
        </w:rPr>
      </w:pPr>
      <w:r w:rsidRPr="003A6285">
        <w:rPr>
          <w:sz w:val="28"/>
          <w:szCs w:val="28"/>
        </w:rPr>
        <w:t>7. Tổ chức cho giáo viên, nhân viên, học sinh tham gia hoạt động xã hội.</w:t>
      </w:r>
    </w:p>
    <w:p w:rsidR="003A6285" w:rsidRPr="003A6285" w:rsidRDefault="003A6285" w:rsidP="003A6285">
      <w:pPr>
        <w:spacing w:after="120"/>
        <w:jc w:val="both"/>
        <w:rPr>
          <w:sz w:val="28"/>
          <w:szCs w:val="28"/>
        </w:rPr>
      </w:pPr>
      <w:r w:rsidRPr="003A6285">
        <w:rPr>
          <w:sz w:val="28"/>
          <w:szCs w:val="28"/>
        </w:rPr>
        <w:t>8. Thực hiện các hoạt động về kiểm định chất lượng giáo dục.</w:t>
      </w:r>
    </w:p>
    <w:p w:rsidR="003A6285" w:rsidRPr="003A6285" w:rsidRDefault="003A6285" w:rsidP="003A6285">
      <w:pPr>
        <w:spacing w:after="120"/>
        <w:jc w:val="both"/>
        <w:rPr>
          <w:sz w:val="28"/>
          <w:szCs w:val="28"/>
        </w:rPr>
      </w:pPr>
      <w:r w:rsidRPr="003A6285">
        <w:rPr>
          <w:sz w:val="28"/>
          <w:szCs w:val="28"/>
        </w:rPr>
        <w:t>9. Thực hiện các nhiệm vụ, quyền hạn khác theo quy định của pháp luật.</w:t>
      </w:r>
    </w:p>
    <w:p w:rsidR="003A6285" w:rsidRPr="003A6285" w:rsidRDefault="003A6285" w:rsidP="003A6285">
      <w:pPr>
        <w:spacing w:after="120"/>
        <w:jc w:val="both"/>
        <w:outlineLvl w:val="1"/>
        <w:rPr>
          <w:sz w:val="28"/>
          <w:szCs w:val="28"/>
        </w:rPr>
      </w:pPr>
      <w:bookmarkStart w:id="12" w:name="dieu_4"/>
      <w:bookmarkStart w:id="13" w:name="_Toc1165"/>
      <w:r w:rsidRPr="003A6285">
        <w:rPr>
          <w:b/>
          <w:bCs/>
          <w:sz w:val="28"/>
          <w:szCs w:val="28"/>
        </w:rPr>
        <w:t>Điều 4. Loại hình và hệ thống trường trung học</w:t>
      </w:r>
      <w:bookmarkEnd w:id="12"/>
      <w:bookmarkEnd w:id="13"/>
    </w:p>
    <w:p w:rsidR="003A6285" w:rsidRPr="003A6285" w:rsidRDefault="003A6285" w:rsidP="003A6285">
      <w:pPr>
        <w:spacing w:after="120"/>
        <w:jc w:val="both"/>
        <w:rPr>
          <w:sz w:val="28"/>
          <w:szCs w:val="28"/>
        </w:rPr>
      </w:pPr>
      <w:r w:rsidRPr="003A6285">
        <w:rPr>
          <w:sz w:val="28"/>
          <w:szCs w:val="28"/>
        </w:rPr>
        <w:t>1. Trường trung học được tổ chức theo hai loại hình: công lập và tư thục.</w:t>
      </w:r>
    </w:p>
    <w:p w:rsidR="003A6285" w:rsidRPr="003A6285" w:rsidRDefault="003A6285" w:rsidP="003A6285">
      <w:pPr>
        <w:spacing w:after="120"/>
        <w:jc w:val="both"/>
        <w:rPr>
          <w:sz w:val="28"/>
          <w:szCs w:val="28"/>
        </w:rPr>
      </w:pPr>
      <w:r w:rsidRPr="003A6285">
        <w:rPr>
          <w:sz w:val="28"/>
          <w:szCs w:val="28"/>
        </w:rPr>
        <w:t>a) Trường công lập do cơ quan nhà nước có thẩm quyền quyết định thành lập và Nhà nước trực tiếp quản lý. Nguồn đầu tư xây dựng cơ sở vật chất và kinh phí cho chi thường xuyên chủ yếu do ngân sách nhà nước bảo đảm;</w:t>
      </w:r>
    </w:p>
    <w:p w:rsidR="003A6285" w:rsidRPr="003A6285" w:rsidRDefault="003A6285" w:rsidP="003A6285">
      <w:pPr>
        <w:spacing w:after="120"/>
        <w:jc w:val="both"/>
        <w:rPr>
          <w:sz w:val="28"/>
          <w:szCs w:val="28"/>
        </w:rPr>
      </w:pPr>
      <w:r w:rsidRPr="003A6285">
        <w:rPr>
          <w:sz w:val="28"/>
          <w:szCs w:val="28"/>
        </w:rPr>
        <w:t>b) Trường tư thục do các tổ chức xã hội, tổ chức xã hội - nghề nghiệp, tổ chức kinh tế hoặc cá nhân thành lập khi được cơ quan nhà nước có thẩm quyền cho phép. Nguồn đầu tư xây dựng cơ sở vật chất và kinh phí hoạt động của trường tư thục là nguồn ngoài ngân sách nhà nước.</w:t>
      </w:r>
    </w:p>
    <w:p w:rsidR="003A6285" w:rsidRPr="003A6285" w:rsidRDefault="003A6285" w:rsidP="003A6285">
      <w:pPr>
        <w:spacing w:after="120"/>
        <w:jc w:val="both"/>
        <w:rPr>
          <w:sz w:val="28"/>
          <w:szCs w:val="28"/>
        </w:rPr>
      </w:pPr>
      <w:r w:rsidRPr="003A6285">
        <w:rPr>
          <w:sz w:val="28"/>
          <w:szCs w:val="28"/>
        </w:rPr>
        <w:t xml:space="preserve">2. Các trường có một cấp học gồm: </w:t>
      </w:r>
    </w:p>
    <w:p w:rsidR="003A6285" w:rsidRPr="003A6285" w:rsidRDefault="003A6285" w:rsidP="003A6285">
      <w:pPr>
        <w:spacing w:after="120"/>
        <w:jc w:val="both"/>
        <w:rPr>
          <w:sz w:val="28"/>
          <w:szCs w:val="28"/>
        </w:rPr>
      </w:pPr>
      <w:r w:rsidRPr="003A6285">
        <w:rPr>
          <w:sz w:val="28"/>
          <w:szCs w:val="28"/>
        </w:rPr>
        <w:t>a) Trường trung học cơ sở;</w:t>
      </w:r>
    </w:p>
    <w:p w:rsidR="003A6285" w:rsidRPr="003A6285" w:rsidRDefault="003A6285" w:rsidP="003A6285">
      <w:pPr>
        <w:spacing w:after="120"/>
        <w:jc w:val="both"/>
        <w:rPr>
          <w:sz w:val="28"/>
          <w:szCs w:val="28"/>
        </w:rPr>
      </w:pPr>
      <w:r w:rsidRPr="003A6285">
        <w:rPr>
          <w:sz w:val="28"/>
          <w:szCs w:val="28"/>
        </w:rPr>
        <w:t xml:space="preserve">b) Trường trung học phổ thông. </w:t>
      </w:r>
    </w:p>
    <w:p w:rsidR="003A6285" w:rsidRPr="003A6285" w:rsidRDefault="003A6285" w:rsidP="003A6285">
      <w:pPr>
        <w:spacing w:after="120"/>
        <w:jc w:val="both"/>
        <w:rPr>
          <w:sz w:val="28"/>
          <w:szCs w:val="28"/>
        </w:rPr>
      </w:pPr>
      <w:r w:rsidRPr="003A6285">
        <w:rPr>
          <w:sz w:val="28"/>
          <w:szCs w:val="28"/>
        </w:rPr>
        <w:t xml:space="preserve">3. Các trường phổ thông có nhiều cấp học gồm: </w:t>
      </w:r>
    </w:p>
    <w:p w:rsidR="003A6285" w:rsidRPr="003A6285" w:rsidRDefault="003A6285" w:rsidP="003A6285">
      <w:pPr>
        <w:spacing w:after="120"/>
        <w:jc w:val="both"/>
        <w:rPr>
          <w:sz w:val="28"/>
          <w:szCs w:val="28"/>
        </w:rPr>
      </w:pPr>
      <w:r w:rsidRPr="003A6285">
        <w:rPr>
          <w:sz w:val="28"/>
          <w:szCs w:val="28"/>
        </w:rPr>
        <w:t>a) Trường tiểu học và trung học cơ sở;</w:t>
      </w:r>
    </w:p>
    <w:p w:rsidR="003A6285" w:rsidRPr="003A6285" w:rsidRDefault="003A6285" w:rsidP="003A6285">
      <w:pPr>
        <w:spacing w:after="120"/>
        <w:jc w:val="both"/>
        <w:rPr>
          <w:sz w:val="28"/>
          <w:szCs w:val="28"/>
        </w:rPr>
      </w:pPr>
      <w:r w:rsidRPr="003A6285">
        <w:rPr>
          <w:sz w:val="28"/>
          <w:szCs w:val="28"/>
        </w:rPr>
        <w:t xml:space="preserve">b) Trường trung học cơ sở và trung học phổ thông; </w:t>
      </w:r>
    </w:p>
    <w:p w:rsidR="003A6285" w:rsidRPr="003A6285" w:rsidRDefault="003A6285" w:rsidP="003A6285">
      <w:pPr>
        <w:spacing w:after="120"/>
        <w:jc w:val="both"/>
        <w:rPr>
          <w:sz w:val="28"/>
          <w:szCs w:val="28"/>
        </w:rPr>
      </w:pPr>
      <w:r w:rsidRPr="003A6285">
        <w:rPr>
          <w:sz w:val="28"/>
          <w:szCs w:val="28"/>
        </w:rPr>
        <w:t xml:space="preserve">c) Trường tiểu học, trung học cơ sở và trung học phổ thông. </w:t>
      </w:r>
    </w:p>
    <w:p w:rsidR="003A6285" w:rsidRPr="003A6285" w:rsidRDefault="003A6285" w:rsidP="003A6285">
      <w:pPr>
        <w:spacing w:after="120"/>
        <w:jc w:val="both"/>
        <w:rPr>
          <w:sz w:val="28"/>
          <w:szCs w:val="28"/>
        </w:rPr>
      </w:pPr>
      <w:r w:rsidRPr="003A6285">
        <w:rPr>
          <w:sz w:val="28"/>
          <w:szCs w:val="28"/>
        </w:rPr>
        <w:t>4. Các trường chuyên biệt gồm:</w:t>
      </w:r>
    </w:p>
    <w:p w:rsidR="003A6285" w:rsidRPr="003A6285" w:rsidRDefault="003A6285" w:rsidP="003A6285">
      <w:pPr>
        <w:spacing w:after="120"/>
        <w:jc w:val="both"/>
        <w:rPr>
          <w:sz w:val="28"/>
          <w:szCs w:val="28"/>
        </w:rPr>
      </w:pPr>
      <w:r w:rsidRPr="003A6285">
        <w:rPr>
          <w:sz w:val="28"/>
          <w:szCs w:val="28"/>
        </w:rPr>
        <w:t>a) Trường phổ thông dân tộc nội trú, trường phổ thông dân tộc bán trú;</w:t>
      </w:r>
    </w:p>
    <w:p w:rsidR="003A6285" w:rsidRPr="003A6285" w:rsidRDefault="003A6285" w:rsidP="003A6285">
      <w:pPr>
        <w:spacing w:after="120"/>
        <w:jc w:val="both"/>
        <w:rPr>
          <w:sz w:val="28"/>
          <w:szCs w:val="28"/>
        </w:rPr>
      </w:pPr>
      <w:r w:rsidRPr="003A6285">
        <w:rPr>
          <w:sz w:val="28"/>
          <w:szCs w:val="28"/>
        </w:rPr>
        <w:t>b) Trường chuyên, trường năng khiếu;</w:t>
      </w:r>
    </w:p>
    <w:p w:rsidR="003A6285" w:rsidRPr="003A6285" w:rsidRDefault="003A6285" w:rsidP="003A6285">
      <w:pPr>
        <w:spacing w:after="120"/>
        <w:jc w:val="both"/>
        <w:rPr>
          <w:sz w:val="28"/>
          <w:szCs w:val="28"/>
        </w:rPr>
      </w:pPr>
      <w:r w:rsidRPr="003A6285">
        <w:rPr>
          <w:sz w:val="28"/>
          <w:szCs w:val="28"/>
        </w:rPr>
        <w:t>c) Trường dành cho người tàn tật, khuyết tật;</w:t>
      </w:r>
    </w:p>
    <w:p w:rsidR="003A6285" w:rsidRPr="003A6285" w:rsidRDefault="003A6285" w:rsidP="003A6285">
      <w:pPr>
        <w:spacing w:after="120"/>
        <w:jc w:val="both"/>
        <w:rPr>
          <w:sz w:val="28"/>
          <w:szCs w:val="28"/>
        </w:rPr>
      </w:pPr>
      <w:r w:rsidRPr="003A6285">
        <w:rPr>
          <w:sz w:val="28"/>
          <w:szCs w:val="28"/>
        </w:rPr>
        <w:t>d) Trường giáo dưỡng.</w:t>
      </w:r>
    </w:p>
    <w:p w:rsidR="003A6285" w:rsidRPr="003A6285" w:rsidRDefault="003A6285" w:rsidP="003A6285">
      <w:pPr>
        <w:spacing w:after="120"/>
        <w:jc w:val="both"/>
        <w:outlineLvl w:val="1"/>
        <w:rPr>
          <w:sz w:val="28"/>
          <w:szCs w:val="28"/>
        </w:rPr>
      </w:pPr>
      <w:bookmarkStart w:id="14" w:name="dieu_5"/>
      <w:bookmarkStart w:id="15" w:name="_Toc13336"/>
      <w:r w:rsidRPr="003A6285">
        <w:rPr>
          <w:b/>
          <w:bCs/>
          <w:sz w:val="28"/>
          <w:szCs w:val="28"/>
        </w:rPr>
        <w:t>Điều 5. Tên trường, biển tên trường</w:t>
      </w:r>
      <w:bookmarkEnd w:id="14"/>
      <w:bookmarkEnd w:id="15"/>
    </w:p>
    <w:p w:rsidR="003A6285" w:rsidRPr="003A6285" w:rsidRDefault="003A6285" w:rsidP="003A6285">
      <w:pPr>
        <w:spacing w:after="120"/>
        <w:jc w:val="both"/>
        <w:rPr>
          <w:sz w:val="28"/>
          <w:szCs w:val="28"/>
        </w:rPr>
      </w:pPr>
      <w:r w:rsidRPr="003A6285">
        <w:rPr>
          <w:sz w:val="28"/>
          <w:szCs w:val="28"/>
        </w:rPr>
        <w:t xml:space="preserve">1. Việc đặt tên trường được quy định như sau: </w:t>
      </w:r>
    </w:p>
    <w:p w:rsidR="003A6285" w:rsidRPr="003A6285" w:rsidRDefault="003A6285" w:rsidP="003A6285">
      <w:pPr>
        <w:spacing w:after="120"/>
        <w:jc w:val="both"/>
        <w:rPr>
          <w:sz w:val="28"/>
          <w:szCs w:val="28"/>
        </w:rPr>
      </w:pPr>
      <w:r w:rsidRPr="003A6285">
        <w:rPr>
          <w:sz w:val="28"/>
          <w:szCs w:val="28"/>
        </w:rPr>
        <w:t xml:space="preserve">Trường trung học cơ sở (hoặc: trung học phổ thông; tiểu học và trung học cơ sở; trung học cơ sở và trung học phổ thông; tiểu học, trung học cơ sở và trung học phổ thông; trung học phổ thông chuyên) + tên riêng của trường. </w:t>
      </w:r>
    </w:p>
    <w:p w:rsidR="003A6285" w:rsidRPr="003A6285" w:rsidRDefault="003A6285" w:rsidP="003A6285">
      <w:pPr>
        <w:spacing w:after="120"/>
        <w:jc w:val="both"/>
        <w:rPr>
          <w:sz w:val="28"/>
          <w:szCs w:val="28"/>
        </w:rPr>
      </w:pPr>
      <w:r w:rsidRPr="003A6285">
        <w:rPr>
          <w:sz w:val="28"/>
          <w:szCs w:val="28"/>
        </w:rPr>
        <w:t>2. Tên trường được ghi trên quyết định thành lập, con dấu, biển tên trường và giấy tờ giao dịch.</w:t>
      </w:r>
    </w:p>
    <w:p w:rsidR="003A6285" w:rsidRPr="003A6285" w:rsidRDefault="003A6285" w:rsidP="003A6285">
      <w:pPr>
        <w:spacing w:after="120"/>
        <w:jc w:val="both"/>
        <w:rPr>
          <w:sz w:val="28"/>
          <w:szCs w:val="28"/>
        </w:rPr>
      </w:pPr>
      <w:r w:rsidRPr="003A6285">
        <w:rPr>
          <w:sz w:val="28"/>
          <w:szCs w:val="28"/>
        </w:rPr>
        <w:t>3. Biển tên trường ghi những nội dung sau:</w:t>
      </w:r>
    </w:p>
    <w:p w:rsidR="003A6285" w:rsidRPr="003A6285" w:rsidRDefault="003A6285" w:rsidP="003A6285">
      <w:pPr>
        <w:spacing w:after="120"/>
        <w:jc w:val="both"/>
        <w:rPr>
          <w:sz w:val="28"/>
          <w:szCs w:val="28"/>
        </w:rPr>
      </w:pPr>
      <w:r w:rsidRPr="003A6285">
        <w:rPr>
          <w:sz w:val="28"/>
          <w:szCs w:val="28"/>
        </w:rPr>
        <w:t>a) Góc phía trên, bên trái:</w:t>
      </w:r>
    </w:p>
    <w:p w:rsidR="003A6285" w:rsidRPr="003A6285" w:rsidRDefault="003A6285" w:rsidP="003A6285">
      <w:pPr>
        <w:spacing w:after="120"/>
        <w:jc w:val="both"/>
        <w:rPr>
          <w:sz w:val="28"/>
          <w:szCs w:val="28"/>
        </w:rPr>
      </w:pPr>
      <w:r w:rsidRPr="003A6285">
        <w:rPr>
          <w:sz w:val="28"/>
          <w:szCs w:val="28"/>
        </w:rPr>
        <w:t>- Đối với trường trung học có cấp học cao nhất là cấp THCS:</w:t>
      </w:r>
    </w:p>
    <w:p w:rsidR="003A6285" w:rsidRPr="003A6285" w:rsidRDefault="003A6285" w:rsidP="003A6285">
      <w:pPr>
        <w:spacing w:after="120"/>
        <w:jc w:val="both"/>
        <w:rPr>
          <w:sz w:val="28"/>
          <w:szCs w:val="28"/>
        </w:rPr>
      </w:pPr>
      <w:r w:rsidRPr="003A6285">
        <w:rPr>
          <w:sz w:val="28"/>
          <w:szCs w:val="28"/>
        </w:rPr>
        <w:t>Dòng thứ nhất: Uỷ ban nhân dân huyện (quận, thị xã, thành phố) trực thuộc tỉnh và tên huyện (quận, thị xã, thành phố) thuộc tỉnh;</w:t>
      </w:r>
    </w:p>
    <w:p w:rsidR="003A6285" w:rsidRPr="003A6285" w:rsidRDefault="003A6285" w:rsidP="003A6285">
      <w:pPr>
        <w:spacing w:after="120"/>
        <w:jc w:val="both"/>
        <w:rPr>
          <w:sz w:val="28"/>
          <w:szCs w:val="28"/>
        </w:rPr>
      </w:pPr>
      <w:r w:rsidRPr="003A6285">
        <w:rPr>
          <w:sz w:val="28"/>
          <w:szCs w:val="28"/>
        </w:rPr>
        <w:t xml:space="preserve">Dòng thứ hai: Phòng giáo dục và đào tạo. </w:t>
      </w:r>
    </w:p>
    <w:p w:rsidR="003A6285" w:rsidRPr="003A6285" w:rsidRDefault="003A6285" w:rsidP="003A6285">
      <w:pPr>
        <w:spacing w:after="120"/>
        <w:jc w:val="both"/>
        <w:rPr>
          <w:sz w:val="28"/>
          <w:szCs w:val="28"/>
        </w:rPr>
      </w:pPr>
      <w:r w:rsidRPr="003A6285">
        <w:rPr>
          <w:sz w:val="28"/>
          <w:szCs w:val="28"/>
        </w:rPr>
        <w:t>- Đối với trường trung học có cấp THPT:</w:t>
      </w:r>
    </w:p>
    <w:p w:rsidR="003A6285" w:rsidRPr="003A6285" w:rsidRDefault="003A6285" w:rsidP="003A6285">
      <w:pPr>
        <w:spacing w:after="120"/>
        <w:jc w:val="both"/>
        <w:rPr>
          <w:sz w:val="28"/>
          <w:szCs w:val="28"/>
        </w:rPr>
      </w:pPr>
      <w:r w:rsidRPr="003A6285">
        <w:rPr>
          <w:sz w:val="28"/>
          <w:szCs w:val="28"/>
        </w:rPr>
        <w:t xml:space="preserve">Dòng thứ nhất: Uỷ ban nhân dân tỉnh, thành phố và tên tỉnh, thành phố trực thuộc Trung ương; </w:t>
      </w:r>
    </w:p>
    <w:p w:rsidR="003A6285" w:rsidRPr="003A6285" w:rsidRDefault="003A6285" w:rsidP="003A6285">
      <w:pPr>
        <w:spacing w:after="120"/>
        <w:jc w:val="both"/>
        <w:rPr>
          <w:sz w:val="28"/>
          <w:szCs w:val="28"/>
        </w:rPr>
      </w:pPr>
      <w:r w:rsidRPr="003A6285">
        <w:rPr>
          <w:sz w:val="28"/>
          <w:szCs w:val="28"/>
        </w:rPr>
        <w:t xml:space="preserve">Dòng thứ hai: Sở giáo dục và đào tạo. </w:t>
      </w:r>
    </w:p>
    <w:p w:rsidR="003A6285" w:rsidRPr="003A6285" w:rsidRDefault="003A6285" w:rsidP="003A6285">
      <w:pPr>
        <w:spacing w:after="120"/>
        <w:jc w:val="both"/>
        <w:rPr>
          <w:sz w:val="28"/>
          <w:szCs w:val="28"/>
        </w:rPr>
      </w:pPr>
      <w:r w:rsidRPr="003A6285">
        <w:rPr>
          <w:sz w:val="28"/>
          <w:szCs w:val="28"/>
        </w:rPr>
        <w:t>b) Ở giữa ghi tên trường theo quy định tại Điều 5 của Điều lệ này;</w:t>
      </w:r>
    </w:p>
    <w:p w:rsidR="003A6285" w:rsidRPr="003A6285" w:rsidRDefault="003A6285" w:rsidP="003A6285">
      <w:pPr>
        <w:spacing w:after="120"/>
        <w:jc w:val="both"/>
        <w:rPr>
          <w:sz w:val="28"/>
          <w:szCs w:val="28"/>
        </w:rPr>
      </w:pPr>
      <w:r w:rsidRPr="003A6285">
        <w:rPr>
          <w:sz w:val="28"/>
          <w:szCs w:val="28"/>
        </w:rPr>
        <w:t>c) Dưới cùng là địa chỉ, số điện thoại.</w:t>
      </w:r>
    </w:p>
    <w:p w:rsidR="003A6285" w:rsidRPr="003A6285" w:rsidRDefault="003A6285" w:rsidP="003A6285">
      <w:pPr>
        <w:spacing w:after="120"/>
        <w:jc w:val="both"/>
        <w:rPr>
          <w:sz w:val="28"/>
          <w:szCs w:val="28"/>
        </w:rPr>
      </w:pPr>
      <w:r w:rsidRPr="003A6285">
        <w:rPr>
          <w:sz w:val="28"/>
          <w:szCs w:val="28"/>
        </w:rPr>
        <w:t xml:space="preserve">4. Tên trường và biển tên trường của trường chuyên biệt có quy chế tổ chức và hoạt động riêng thì thực hiện theo quy chế tổ chức và hoạt động của loại trường chuyên biệt đó. </w:t>
      </w:r>
    </w:p>
    <w:p w:rsidR="003A6285" w:rsidRPr="003A6285" w:rsidRDefault="003A6285" w:rsidP="003A6285">
      <w:pPr>
        <w:spacing w:after="120"/>
        <w:jc w:val="both"/>
        <w:outlineLvl w:val="1"/>
        <w:rPr>
          <w:sz w:val="28"/>
          <w:szCs w:val="28"/>
        </w:rPr>
      </w:pPr>
      <w:bookmarkStart w:id="16" w:name="dieu_6"/>
      <w:bookmarkStart w:id="17" w:name="_Toc14264"/>
      <w:r w:rsidRPr="003A6285">
        <w:rPr>
          <w:b/>
          <w:bCs/>
          <w:sz w:val="28"/>
          <w:szCs w:val="28"/>
        </w:rPr>
        <w:t>Điều 6. Phân cấp quản lý</w:t>
      </w:r>
      <w:bookmarkEnd w:id="16"/>
      <w:bookmarkEnd w:id="17"/>
    </w:p>
    <w:p w:rsidR="003A6285" w:rsidRPr="003A6285" w:rsidRDefault="003A6285" w:rsidP="003A6285">
      <w:pPr>
        <w:spacing w:after="120"/>
        <w:jc w:val="both"/>
        <w:rPr>
          <w:sz w:val="28"/>
          <w:szCs w:val="28"/>
        </w:rPr>
      </w:pPr>
      <w:r w:rsidRPr="003A6285">
        <w:rPr>
          <w:sz w:val="28"/>
          <w:szCs w:val="28"/>
        </w:rPr>
        <w:t xml:space="preserve">1. Trường THCS và trường phổ thông có nhiều cấp học có cấp học cao nhất là THCS do phòng giáo dục và đào tạo quản lý. </w:t>
      </w:r>
    </w:p>
    <w:p w:rsidR="003A6285" w:rsidRPr="003A6285" w:rsidRDefault="003A6285" w:rsidP="003A6285">
      <w:pPr>
        <w:spacing w:after="120"/>
        <w:jc w:val="both"/>
        <w:rPr>
          <w:sz w:val="28"/>
          <w:szCs w:val="28"/>
        </w:rPr>
      </w:pPr>
      <w:r w:rsidRPr="003A6285">
        <w:rPr>
          <w:sz w:val="28"/>
          <w:szCs w:val="28"/>
        </w:rPr>
        <w:t>2. Trường THPT và trường phổ thông có nhiều cấp học có cấp học cao nhất là THPT do sở giáo dục và đào tạo quản lý.</w:t>
      </w:r>
    </w:p>
    <w:p w:rsidR="003A6285" w:rsidRPr="003A6285" w:rsidRDefault="003A6285" w:rsidP="003A6285">
      <w:pPr>
        <w:spacing w:after="120"/>
        <w:jc w:val="both"/>
        <w:rPr>
          <w:sz w:val="28"/>
          <w:szCs w:val="28"/>
        </w:rPr>
      </w:pPr>
      <w:r w:rsidRPr="003A6285">
        <w:rPr>
          <w:sz w:val="28"/>
          <w:szCs w:val="28"/>
        </w:rPr>
        <w:t>3. Trường chuyên biệt có quy chế tổ chức và hoạt động riêng thì thực hiện phân cấp quản lý theo quy chế tổ chức và hoạt động của loại trường chuyên biệt đó.</w:t>
      </w:r>
    </w:p>
    <w:p w:rsidR="003A6285" w:rsidRPr="003A6285" w:rsidRDefault="003A6285" w:rsidP="003A6285">
      <w:pPr>
        <w:spacing w:after="120"/>
        <w:jc w:val="both"/>
        <w:outlineLvl w:val="1"/>
        <w:rPr>
          <w:sz w:val="28"/>
          <w:szCs w:val="28"/>
        </w:rPr>
      </w:pPr>
      <w:bookmarkStart w:id="18" w:name="dieu_7"/>
      <w:bookmarkStart w:id="19" w:name="_Toc14210"/>
      <w:r w:rsidRPr="003A6285">
        <w:rPr>
          <w:b/>
          <w:bCs/>
          <w:sz w:val="28"/>
          <w:szCs w:val="28"/>
        </w:rPr>
        <w:t>Điều 7. Tổ chức và hoạt động của trường trung học có cấp tiểu học, trường trung học chuyên biệt và trường trung học tư thục</w:t>
      </w:r>
      <w:bookmarkEnd w:id="18"/>
      <w:bookmarkEnd w:id="19"/>
    </w:p>
    <w:p w:rsidR="003A6285" w:rsidRPr="003A6285" w:rsidRDefault="003A6285" w:rsidP="003A6285">
      <w:pPr>
        <w:spacing w:after="120"/>
        <w:jc w:val="both"/>
        <w:rPr>
          <w:sz w:val="28"/>
          <w:szCs w:val="28"/>
        </w:rPr>
      </w:pPr>
      <w:r w:rsidRPr="003A6285">
        <w:rPr>
          <w:sz w:val="28"/>
          <w:szCs w:val="28"/>
        </w:rPr>
        <w:t>1. Trường trung học có cấp tiểu học phải tuân theo các quy định của Điều lệ này và Điều lệ trường tiểu học.</w:t>
      </w:r>
    </w:p>
    <w:p w:rsidR="003A6285" w:rsidRPr="003A6285" w:rsidRDefault="003A6285" w:rsidP="003A6285">
      <w:pPr>
        <w:spacing w:after="120"/>
        <w:jc w:val="both"/>
        <w:rPr>
          <w:sz w:val="28"/>
          <w:szCs w:val="28"/>
        </w:rPr>
      </w:pPr>
      <w:r w:rsidRPr="003A6285">
        <w:rPr>
          <w:sz w:val="28"/>
          <w:szCs w:val="28"/>
        </w:rPr>
        <w:t xml:space="preserve">2. Các trường trung học chuyên biệt, trường trung học tư thục quy định tại Điều 4 của Điều lệ này tuân theo các quy định của Điều lệ này và quy chế tổ chức và hoạt động của trường chuyên biệt, trường tư thục do Bộ trưởng Bộ Giáo dục và Đào tạo ban hành. </w:t>
      </w:r>
    </w:p>
    <w:p w:rsidR="003A6285" w:rsidRPr="003A6285" w:rsidRDefault="003A6285" w:rsidP="003A6285">
      <w:pPr>
        <w:spacing w:after="120"/>
        <w:jc w:val="both"/>
        <w:outlineLvl w:val="1"/>
        <w:rPr>
          <w:sz w:val="28"/>
          <w:szCs w:val="28"/>
        </w:rPr>
      </w:pPr>
      <w:bookmarkStart w:id="20" w:name="dieu_8"/>
      <w:bookmarkStart w:id="21" w:name="_Toc5075"/>
      <w:r w:rsidRPr="003A6285">
        <w:rPr>
          <w:b/>
          <w:bCs/>
          <w:sz w:val="28"/>
          <w:szCs w:val="28"/>
        </w:rPr>
        <w:t>Điều 8. Nội quy trường trung học</w:t>
      </w:r>
      <w:bookmarkEnd w:id="20"/>
      <w:bookmarkEnd w:id="21"/>
    </w:p>
    <w:p w:rsidR="003A6285" w:rsidRPr="003A6285" w:rsidRDefault="003A6285" w:rsidP="003A6285">
      <w:pPr>
        <w:spacing w:after="120"/>
        <w:jc w:val="both"/>
        <w:rPr>
          <w:sz w:val="28"/>
          <w:szCs w:val="28"/>
        </w:rPr>
      </w:pPr>
      <w:r w:rsidRPr="003A6285">
        <w:rPr>
          <w:sz w:val="28"/>
          <w:szCs w:val="28"/>
        </w:rPr>
        <w:t>Các trường trung học căn cứ các quy định của Điều lệ này và các quy chế, điều lệ quy định tại Điều 7 của Điều lệ này (đối với trường trung học có cấp tiểu học, trường trung học chuyên biệt, trường trung học tư thục) để xây dựng nội quy của trường mình.</w:t>
      </w:r>
    </w:p>
    <w:p w:rsidR="003A6285" w:rsidRPr="003A6285" w:rsidRDefault="003A6285" w:rsidP="003A6285">
      <w:pPr>
        <w:spacing w:after="120"/>
        <w:jc w:val="both"/>
        <w:outlineLvl w:val="0"/>
        <w:rPr>
          <w:sz w:val="28"/>
          <w:szCs w:val="28"/>
        </w:rPr>
      </w:pPr>
      <w:bookmarkStart w:id="22" w:name="chuong_2"/>
      <w:bookmarkStart w:id="23" w:name="_Toc14532"/>
      <w:r w:rsidRPr="003A6285">
        <w:rPr>
          <w:b/>
          <w:bCs/>
          <w:sz w:val="28"/>
          <w:szCs w:val="28"/>
        </w:rPr>
        <w:t>Chương II</w:t>
      </w:r>
      <w:bookmarkEnd w:id="22"/>
      <w:bookmarkEnd w:id="23"/>
    </w:p>
    <w:p w:rsidR="003A6285" w:rsidRPr="003A6285" w:rsidRDefault="003A6285" w:rsidP="003A6285">
      <w:pPr>
        <w:spacing w:after="120"/>
        <w:jc w:val="center"/>
        <w:outlineLvl w:val="0"/>
        <w:rPr>
          <w:sz w:val="28"/>
          <w:szCs w:val="28"/>
        </w:rPr>
      </w:pPr>
      <w:bookmarkStart w:id="24" w:name="chuong_2_name"/>
      <w:bookmarkStart w:id="25" w:name="_Toc30068"/>
      <w:r w:rsidRPr="003A6285">
        <w:rPr>
          <w:b/>
          <w:bCs/>
          <w:sz w:val="28"/>
          <w:szCs w:val="28"/>
        </w:rPr>
        <w:t>TỔ CHỨC VÀ QUẢN LÝ NHÀ TRƯỜNG</w:t>
      </w:r>
      <w:bookmarkEnd w:id="24"/>
      <w:bookmarkEnd w:id="25"/>
    </w:p>
    <w:p w:rsidR="003A6285" w:rsidRPr="003A6285" w:rsidRDefault="003A6285" w:rsidP="003A6285">
      <w:pPr>
        <w:spacing w:after="120"/>
        <w:jc w:val="both"/>
        <w:outlineLvl w:val="1"/>
        <w:rPr>
          <w:sz w:val="28"/>
          <w:szCs w:val="28"/>
        </w:rPr>
      </w:pPr>
      <w:bookmarkStart w:id="26" w:name="dieu_9"/>
      <w:bookmarkStart w:id="27" w:name="_Toc29006"/>
      <w:r w:rsidRPr="003A6285">
        <w:rPr>
          <w:b/>
          <w:bCs/>
          <w:sz w:val="28"/>
          <w:szCs w:val="28"/>
        </w:rPr>
        <w:t>Điều 9. Điều kiện thành lập hoặc cho phép thành lập và điều kiện để được cho phép hoạt động giáo dục</w:t>
      </w:r>
      <w:bookmarkEnd w:id="26"/>
      <w:bookmarkEnd w:id="27"/>
    </w:p>
    <w:p w:rsidR="003A6285" w:rsidRPr="003A6285" w:rsidRDefault="003A6285" w:rsidP="003A6285">
      <w:pPr>
        <w:spacing w:after="120"/>
        <w:jc w:val="both"/>
        <w:rPr>
          <w:sz w:val="28"/>
          <w:szCs w:val="28"/>
        </w:rPr>
      </w:pPr>
      <w:r w:rsidRPr="003A6285">
        <w:rPr>
          <w:sz w:val="28"/>
          <w:szCs w:val="28"/>
        </w:rPr>
        <w:t>1. Điều kiện thành lập hoặc cho phép thành lập trường trung học:</w:t>
      </w:r>
    </w:p>
    <w:p w:rsidR="003A6285" w:rsidRPr="003A6285" w:rsidRDefault="003A6285" w:rsidP="003A6285">
      <w:pPr>
        <w:spacing w:after="120"/>
        <w:jc w:val="both"/>
        <w:rPr>
          <w:sz w:val="28"/>
          <w:szCs w:val="28"/>
        </w:rPr>
      </w:pPr>
      <w:r w:rsidRPr="003A6285">
        <w:rPr>
          <w:sz w:val="28"/>
          <w:szCs w:val="28"/>
        </w:rPr>
        <w:t>a) Có Đề án thành lập trường phù hợp với quy hoạch phát triển kinh tế - xã hội và quy hoạch mạng lưới cơ sở giáo dục đã được cơ quan có thẩm quyền phê duyệt;</w:t>
      </w:r>
    </w:p>
    <w:p w:rsidR="003A6285" w:rsidRPr="003A6285" w:rsidRDefault="003A6285" w:rsidP="003A6285">
      <w:pPr>
        <w:spacing w:after="120"/>
        <w:jc w:val="both"/>
        <w:rPr>
          <w:sz w:val="28"/>
          <w:szCs w:val="28"/>
        </w:rPr>
      </w:pPr>
      <w:r w:rsidRPr="003A6285">
        <w:rPr>
          <w:sz w:val="28"/>
          <w:szCs w:val="28"/>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3A6285" w:rsidRPr="003A6285" w:rsidRDefault="003A6285" w:rsidP="003A6285">
      <w:pPr>
        <w:spacing w:after="120"/>
        <w:jc w:val="both"/>
        <w:rPr>
          <w:sz w:val="28"/>
          <w:szCs w:val="28"/>
        </w:rPr>
      </w:pPr>
      <w:r w:rsidRPr="003A6285">
        <w:rPr>
          <w:sz w:val="28"/>
          <w:szCs w:val="28"/>
        </w:rPr>
        <w:t>2. Điều kiện để được cho phép hoạt động giáo dục:</w:t>
      </w:r>
    </w:p>
    <w:p w:rsidR="003A6285" w:rsidRPr="003A6285" w:rsidRDefault="003A6285" w:rsidP="003A6285">
      <w:pPr>
        <w:spacing w:after="120"/>
        <w:jc w:val="both"/>
        <w:rPr>
          <w:sz w:val="28"/>
          <w:szCs w:val="28"/>
        </w:rPr>
      </w:pPr>
      <w:r w:rsidRPr="003A6285">
        <w:rPr>
          <w:sz w:val="28"/>
          <w:szCs w:val="28"/>
        </w:rPr>
        <w:t>a) Có quyết định thành lập hoặc quyết định cho phép thành lập trường;</w:t>
      </w:r>
    </w:p>
    <w:p w:rsidR="003A6285" w:rsidRPr="003A6285" w:rsidRDefault="003A6285" w:rsidP="003A6285">
      <w:pPr>
        <w:spacing w:after="120"/>
        <w:jc w:val="both"/>
        <w:rPr>
          <w:sz w:val="28"/>
          <w:szCs w:val="28"/>
        </w:rPr>
      </w:pPr>
      <w:r w:rsidRPr="003A6285">
        <w:rPr>
          <w:sz w:val="28"/>
          <w:szCs w:val="28"/>
        </w:rPr>
        <w:t>b) Có đất đai, trường sở, cơ sở vật chất, trang thiết bị đáp ứng yêu cầu hoạt động giáo dục;</w:t>
      </w:r>
    </w:p>
    <w:p w:rsidR="003A6285" w:rsidRPr="003A6285" w:rsidRDefault="003A6285" w:rsidP="003A6285">
      <w:pPr>
        <w:spacing w:after="120"/>
        <w:jc w:val="both"/>
        <w:rPr>
          <w:sz w:val="28"/>
          <w:szCs w:val="28"/>
        </w:rPr>
      </w:pPr>
      <w:r w:rsidRPr="003A6285">
        <w:rPr>
          <w:sz w:val="28"/>
          <w:szCs w:val="28"/>
        </w:rPr>
        <w:t>c) Địa điểm của trường bảo đảm môi trường giáo dục, an toàn cho học sinh, giáo viên, cán bộ và nhân viên;</w:t>
      </w:r>
    </w:p>
    <w:p w:rsidR="003A6285" w:rsidRPr="003A6285" w:rsidRDefault="003A6285" w:rsidP="003A6285">
      <w:pPr>
        <w:spacing w:after="120"/>
        <w:jc w:val="both"/>
        <w:rPr>
          <w:sz w:val="28"/>
          <w:szCs w:val="28"/>
        </w:rPr>
      </w:pPr>
      <w:r w:rsidRPr="003A6285">
        <w:rPr>
          <w:sz w:val="28"/>
          <w:szCs w:val="28"/>
        </w:rPr>
        <w:t>d) Có chương trình giáo dục và tài liệu giảng dạy, học tập theo quy định phù hợp với mỗi cấp học;</w:t>
      </w:r>
    </w:p>
    <w:p w:rsidR="003A6285" w:rsidRPr="003A6285" w:rsidRDefault="003A6285" w:rsidP="003A6285">
      <w:pPr>
        <w:spacing w:after="120"/>
        <w:jc w:val="both"/>
        <w:rPr>
          <w:sz w:val="28"/>
          <w:szCs w:val="28"/>
        </w:rPr>
      </w:pPr>
      <w:r w:rsidRPr="003A6285">
        <w:rPr>
          <w:sz w:val="28"/>
          <w:szCs w:val="28"/>
        </w:rPr>
        <w:t>đ) Có đội ngũ nhà giáo và cán bộ quản lý đạt tiêu chuẩn về phẩm chất và đạt trình độ chuẩn được đào tạo theo quy định của Luật Giáo dục đối với cấp học; đủ về số lượng theo cơ cấu về loại hình giáo viên đảm bảo thực hiện chương trình giáo dục và tổ chức các hoạt động giáo dục;</w:t>
      </w:r>
    </w:p>
    <w:p w:rsidR="003A6285" w:rsidRPr="003A6285" w:rsidRDefault="003A6285" w:rsidP="003A6285">
      <w:pPr>
        <w:spacing w:after="120"/>
        <w:jc w:val="both"/>
        <w:rPr>
          <w:sz w:val="28"/>
          <w:szCs w:val="28"/>
        </w:rPr>
      </w:pPr>
      <w:r w:rsidRPr="003A6285">
        <w:rPr>
          <w:sz w:val="28"/>
          <w:szCs w:val="28"/>
        </w:rPr>
        <w:t>e) Có đủ nguồn lực tài chính theo quy định để đảm bảo duy trì và phát triển hoạt động giáo dục;</w:t>
      </w:r>
    </w:p>
    <w:p w:rsidR="003A6285" w:rsidRPr="003A6285" w:rsidRDefault="003A6285" w:rsidP="003A6285">
      <w:pPr>
        <w:spacing w:after="120"/>
        <w:jc w:val="both"/>
        <w:rPr>
          <w:sz w:val="28"/>
          <w:szCs w:val="28"/>
        </w:rPr>
      </w:pPr>
      <w:r w:rsidRPr="003A6285">
        <w:rPr>
          <w:sz w:val="28"/>
          <w:szCs w:val="28"/>
        </w:rPr>
        <w:t>g) Có quy chế tổ chức và hoạt động của nhà trường.</w:t>
      </w:r>
    </w:p>
    <w:p w:rsidR="003A6285" w:rsidRPr="003A6285" w:rsidRDefault="003A6285" w:rsidP="003A6285">
      <w:pPr>
        <w:spacing w:after="120"/>
        <w:jc w:val="both"/>
        <w:rPr>
          <w:sz w:val="28"/>
          <w:szCs w:val="28"/>
        </w:rPr>
      </w:pPr>
      <w:r w:rsidRPr="003A6285">
        <w:rPr>
          <w:sz w:val="28"/>
          <w:szCs w:val="28"/>
        </w:rPr>
        <w:t>3. Trong thời hạn quy định cho phép, nếu nhà trường có đủ các điều kiện theo quy định tại khoản 2 của Điều này thì được cơ quan có thẩm quyền cho phép hoạt động giáo dục; hết thời hạn quy định cho phép, nếu không đủ điều kiện thì quyết định thành lập hoặc quyết định cho phép thành lập bị thu hồi.</w:t>
      </w:r>
    </w:p>
    <w:p w:rsidR="003A6285" w:rsidRPr="003A6285" w:rsidRDefault="003A6285" w:rsidP="003A6285">
      <w:pPr>
        <w:spacing w:after="120"/>
        <w:jc w:val="both"/>
        <w:rPr>
          <w:sz w:val="28"/>
          <w:szCs w:val="28"/>
        </w:rPr>
      </w:pPr>
      <w:r w:rsidRPr="003A6285">
        <w:rPr>
          <w:sz w:val="28"/>
          <w:szCs w:val="28"/>
        </w:rPr>
        <w:t>4. Điều kiện thành lập hoặc cho phép thành lập đối với trường trung học chuyên biệt được thực hiện theo quy chế tổ chức và hoạt động của trường chuyên biệt.</w:t>
      </w:r>
    </w:p>
    <w:p w:rsidR="003A6285" w:rsidRPr="003A6285" w:rsidRDefault="003A6285" w:rsidP="003A6285">
      <w:pPr>
        <w:spacing w:after="120"/>
        <w:jc w:val="both"/>
        <w:outlineLvl w:val="1"/>
        <w:rPr>
          <w:sz w:val="28"/>
          <w:szCs w:val="28"/>
        </w:rPr>
      </w:pPr>
      <w:bookmarkStart w:id="28" w:name="dieu_10"/>
      <w:bookmarkStart w:id="29" w:name="_Toc2741"/>
      <w:r w:rsidRPr="003A6285">
        <w:rPr>
          <w:b/>
          <w:bCs/>
          <w:sz w:val="28"/>
          <w:szCs w:val="28"/>
        </w:rPr>
        <w:t>Điều 10. Thẩm quyền thành lập hoặc cho phép thành lập; cho phép hoạt động giáo dục</w:t>
      </w:r>
      <w:bookmarkEnd w:id="28"/>
      <w:bookmarkEnd w:id="29"/>
    </w:p>
    <w:p w:rsidR="003A6285" w:rsidRPr="003A6285" w:rsidRDefault="003A6285" w:rsidP="003A6285">
      <w:pPr>
        <w:spacing w:after="120"/>
        <w:jc w:val="both"/>
        <w:rPr>
          <w:sz w:val="28"/>
          <w:szCs w:val="28"/>
        </w:rPr>
      </w:pPr>
      <w:r w:rsidRPr="003A6285">
        <w:rPr>
          <w:sz w:val="28"/>
          <w:szCs w:val="28"/>
        </w:rPr>
        <w:t xml:space="preserve">1. Chủ tịch Uỷ ban nhân dân huyện, quận, thị xã, thành phố thuộc tỉnh (sau đây gọi chung là cấp huyện) quyết định thành lập hoặc cho phép thành lập đối với trường THCS và trường phổ thông có nhiều cấp học có cấp học cao nhất là THCS; Chủ tịch Uỷ ban nhân dân tỉnh, thành phố trực thuộc Trung ương (sau đây gọi chung là cấp tỉnh) quyết định thành lập hoặc cho phép thành lập đối với các trường THPT và trường phổ thông có nhiều cấp học có cấp học cao nhất là THPT. </w:t>
      </w:r>
    </w:p>
    <w:p w:rsidR="003A6285" w:rsidRPr="003A6285" w:rsidRDefault="003A6285" w:rsidP="003A6285">
      <w:pPr>
        <w:spacing w:after="120"/>
        <w:jc w:val="both"/>
        <w:rPr>
          <w:sz w:val="28"/>
          <w:szCs w:val="28"/>
        </w:rPr>
      </w:pPr>
      <w:r w:rsidRPr="003A6285">
        <w:rPr>
          <w:sz w:val="28"/>
          <w:szCs w:val="28"/>
        </w:rPr>
        <w:t>2. Trưởng phòng giáo dục và đào tạo quyết định cho phép hoạt động giáo dục đối với trường trường THCS và trường phổ thông có nhiều cấp học có cấp học cao nhất là THCS; Giám đốc sở giáo dục và đào tạo quyết định cho phép hoạt động giáo dục đối với trường THPT và trường phổ thông có nhiều cấp học có cấp học cao nhất là THPT.</w:t>
      </w:r>
    </w:p>
    <w:p w:rsidR="003A6285" w:rsidRPr="003A6285" w:rsidRDefault="003A6285" w:rsidP="003A6285">
      <w:pPr>
        <w:spacing w:after="120"/>
        <w:jc w:val="both"/>
        <w:outlineLvl w:val="1"/>
        <w:rPr>
          <w:sz w:val="28"/>
          <w:szCs w:val="28"/>
        </w:rPr>
      </w:pPr>
      <w:bookmarkStart w:id="30" w:name="dieu_11"/>
      <w:bookmarkStart w:id="31" w:name="_Toc28559"/>
      <w:r w:rsidRPr="003A6285">
        <w:rPr>
          <w:b/>
          <w:bCs/>
          <w:sz w:val="28"/>
          <w:szCs w:val="28"/>
        </w:rPr>
        <w:t>Điều 11. Hồ sơ và trình tự, thủ tục thành lập hoặc cho phép thành lập; cho phép hoạt động giáo dục đối với trường trung học</w:t>
      </w:r>
      <w:bookmarkEnd w:id="30"/>
      <w:bookmarkEnd w:id="31"/>
    </w:p>
    <w:p w:rsidR="003A6285" w:rsidRPr="003A6285" w:rsidRDefault="003A6285" w:rsidP="003A6285">
      <w:pPr>
        <w:spacing w:after="120"/>
        <w:jc w:val="both"/>
        <w:rPr>
          <w:sz w:val="28"/>
          <w:szCs w:val="28"/>
        </w:rPr>
      </w:pPr>
      <w:r w:rsidRPr="003A6285">
        <w:rPr>
          <w:sz w:val="28"/>
          <w:szCs w:val="28"/>
        </w:rPr>
        <w:t>1. Hồ sơ đề nghị thành lập hoặc cho phép thành lập trường trung học:</w:t>
      </w:r>
    </w:p>
    <w:p w:rsidR="003A6285" w:rsidRPr="003A6285" w:rsidRDefault="003A6285" w:rsidP="003A6285">
      <w:pPr>
        <w:spacing w:after="120"/>
        <w:jc w:val="both"/>
        <w:rPr>
          <w:sz w:val="28"/>
          <w:szCs w:val="28"/>
        </w:rPr>
      </w:pPr>
      <w:r w:rsidRPr="003A6285">
        <w:rPr>
          <w:sz w:val="28"/>
          <w:szCs w:val="28"/>
        </w:rPr>
        <w:t xml:space="preserve">a) Đề án thành lập trường; </w:t>
      </w:r>
    </w:p>
    <w:p w:rsidR="003A6285" w:rsidRPr="003A6285" w:rsidRDefault="003A6285" w:rsidP="003A6285">
      <w:pPr>
        <w:spacing w:after="120"/>
        <w:jc w:val="both"/>
        <w:rPr>
          <w:sz w:val="28"/>
          <w:szCs w:val="28"/>
        </w:rPr>
      </w:pPr>
      <w:r w:rsidRPr="003A6285">
        <w:rPr>
          <w:sz w:val="28"/>
          <w:szCs w:val="28"/>
        </w:rPr>
        <w:t>b) Tờ trình về Đề án thành lập trường, dự thảo Quy chế hoạt động của trường;</w:t>
      </w:r>
    </w:p>
    <w:p w:rsidR="003A6285" w:rsidRPr="003A6285" w:rsidRDefault="003A6285" w:rsidP="003A6285">
      <w:pPr>
        <w:spacing w:after="120"/>
        <w:jc w:val="both"/>
        <w:rPr>
          <w:sz w:val="28"/>
          <w:szCs w:val="28"/>
        </w:rPr>
      </w:pPr>
      <w:r w:rsidRPr="003A6285">
        <w:rPr>
          <w:sz w:val="28"/>
          <w:szCs w:val="28"/>
        </w:rPr>
        <w:t>c) Sơ yếu lí lịch kèm theo bản sao văn bằng, chứng chỉ hợp lệ của người dự kiến bố trí làm Hiệu trưởng;</w:t>
      </w:r>
    </w:p>
    <w:p w:rsidR="003A6285" w:rsidRPr="003A6285" w:rsidRDefault="003A6285" w:rsidP="003A6285">
      <w:pPr>
        <w:spacing w:after="120"/>
        <w:jc w:val="both"/>
        <w:rPr>
          <w:sz w:val="28"/>
          <w:szCs w:val="28"/>
        </w:rPr>
      </w:pPr>
      <w:r w:rsidRPr="003A6285">
        <w:rPr>
          <w:sz w:val="28"/>
          <w:szCs w:val="28"/>
        </w:rPr>
        <w:t>d) Ý kiến bằng văn bản của các cơ quan có liên quan về việc thành lập hoặc cho phép thành lập trường;</w:t>
      </w:r>
    </w:p>
    <w:p w:rsidR="003A6285" w:rsidRPr="003A6285" w:rsidRDefault="003A6285" w:rsidP="003A6285">
      <w:pPr>
        <w:spacing w:after="120"/>
        <w:jc w:val="both"/>
        <w:rPr>
          <w:sz w:val="28"/>
          <w:szCs w:val="28"/>
        </w:rPr>
      </w:pPr>
      <w:r w:rsidRPr="003A6285">
        <w:rPr>
          <w:sz w:val="28"/>
          <w:szCs w:val="28"/>
        </w:rPr>
        <w:t>đ) Báo cáo giải trình việc tiếp thu ý kiến của các cơ quan có liên quan và báo cáo bổ sung theo ý kiến chỉ đạo của Ủy ban cấp huyện hoặc Ủy ban nhân dân cấp tỉnh (nếu có).</w:t>
      </w:r>
    </w:p>
    <w:p w:rsidR="003A6285" w:rsidRPr="003A6285" w:rsidRDefault="003A6285" w:rsidP="003A6285">
      <w:pPr>
        <w:spacing w:after="120"/>
        <w:jc w:val="both"/>
        <w:rPr>
          <w:sz w:val="28"/>
          <w:szCs w:val="28"/>
        </w:rPr>
      </w:pPr>
      <w:r w:rsidRPr="003A6285">
        <w:rPr>
          <w:sz w:val="28"/>
          <w:szCs w:val="28"/>
        </w:rPr>
        <w:t>2. Trình tự, thủ tục thành lập hoặc cho phép thành lập trường trung học:</w:t>
      </w:r>
    </w:p>
    <w:p w:rsidR="003A6285" w:rsidRPr="003A6285" w:rsidRDefault="003A6285" w:rsidP="003A6285">
      <w:pPr>
        <w:spacing w:after="120"/>
        <w:jc w:val="both"/>
        <w:rPr>
          <w:sz w:val="28"/>
          <w:szCs w:val="28"/>
        </w:rPr>
      </w:pPr>
      <w:r w:rsidRPr="003A6285">
        <w:rPr>
          <w:sz w:val="28"/>
          <w:szCs w:val="28"/>
        </w:rPr>
        <w:t>a) Uỷ ban nhân dân cấp xã, phường, thị trấn (sau đây gọi chung là cấp xã) đối với trường THCS và trường phổ thông có nhiều cấp học có cấp học cao nhất là THCS; Uỷ ban nhân dân cấp huyện đối với trường THPT và trường phổ thông có nhiều cấp học có cấp học cao nhất là THPT; tổ chức hoặc cá nhân đối với các trường trung học tư thục có trách nhiệm lập hồ sơ theo quy định tại khoản 1 của Điều này;</w:t>
      </w:r>
    </w:p>
    <w:p w:rsidR="003A6285" w:rsidRPr="003A6285" w:rsidRDefault="003A6285" w:rsidP="003A6285">
      <w:pPr>
        <w:spacing w:after="120"/>
        <w:jc w:val="both"/>
        <w:rPr>
          <w:sz w:val="28"/>
          <w:szCs w:val="28"/>
        </w:rPr>
      </w:pPr>
      <w:r w:rsidRPr="003A6285">
        <w:rPr>
          <w:sz w:val="28"/>
          <w:szCs w:val="28"/>
        </w:rPr>
        <w:t>b)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tiếp nhận hồ sơ, xem xét điều kiện thành lập trường theo quy định tại khoản 1 Điều 9 của Điều lệ này. Trong thời hạn 20 ngày làm việc kể từ ngày nhận đủ hồ sơ hợp lệ, nếu thấy đủ điều kiện, cơ quan tiếp nhận hồ sơ có ý kiến bằng văn bản và gửi hồ sơ đề nghị thành lập hoặc cho phép thành lập trường đến Ủy ban nhân dân cấp huyện (đối với trường THCS và trường phổ thông có nhiều cấp học có cấp học cao nhất là THCS) hoặc cấp tỉnh (đối với trường THPT và trường phổ thông có nhiều cấp học có cấp học cao nhất là THPT);</w:t>
      </w:r>
    </w:p>
    <w:p w:rsidR="003A6285" w:rsidRPr="003A6285" w:rsidRDefault="003A6285" w:rsidP="003A6285">
      <w:pPr>
        <w:spacing w:after="120"/>
        <w:jc w:val="both"/>
        <w:rPr>
          <w:sz w:val="28"/>
          <w:szCs w:val="28"/>
        </w:rPr>
      </w:pPr>
      <w:r w:rsidRPr="003A6285">
        <w:rPr>
          <w:sz w:val="28"/>
          <w:szCs w:val="28"/>
        </w:rPr>
        <w:t>c) Ủy ban nhân dân cấp huyện hoặc cấp tỉnh nhận hồ sơ, xem xét điều kiện thành lập trường theo quy định tại khoản 1 Điều 9 của Điều lệ này. Trong thời hạn 20 ngày làm việc kể từ ngày nhận đủ hồ sơ hợp lệ, Ủy ban nhân dân cấp huyện ra quyết định thành lập hoặc cho phép thành lập đối với trường THCS và trường phổ thông có nhiều cấp học có cấp học cao nhất là THCS; Ủy ban nhân dân cấp tỉnh ra quyết định thành lập hoặc cho phép thành lập đối với trường THPT và trường phổ thông có nhiều cấp học có cấp học cao nhất là THPT. Trường hợp chưa quyết định thành lập hoặc chưa cho phép thành lập trường, cơ quan có thẩm quyền thành lập hoặc cho phép thành lập trường trung học có văn bản thông báo cho cho cơ quan tiếp nhận hồ sơ biết rõ lí do và hướng giải quyết.</w:t>
      </w:r>
    </w:p>
    <w:p w:rsidR="003A6285" w:rsidRPr="003A6285" w:rsidRDefault="003A6285" w:rsidP="003A6285">
      <w:pPr>
        <w:spacing w:after="120"/>
        <w:jc w:val="both"/>
        <w:rPr>
          <w:sz w:val="28"/>
          <w:szCs w:val="28"/>
        </w:rPr>
      </w:pPr>
      <w:r w:rsidRPr="003A6285">
        <w:rPr>
          <w:sz w:val="28"/>
          <w:szCs w:val="28"/>
        </w:rPr>
        <w:t xml:space="preserve">3. Hồ sơ đề nghị cho phép nhà trường hoạt động giáo dục: </w:t>
      </w:r>
    </w:p>
    <w:p w:rsidR="003A6285" w:rsidRPr="003A6285" w:rsidRDefault="003A6285" w:rsidP="003A6285">
      <w:pPr>
        <w:spacing w:after="120"/>
        <w:jc w:val="both"/>
        <w:rPr>
          <w:sz w:val="28"/>
          <w:szCs w:val="28"/>
        </w:rPr>
      </w:pPr>
      <w:r w:rsidRPr="003A6285">
        <w:rPr>
          <w:sz w:val="28"/>
          <w:szCs w:val="28"/>
        </w:rPr>
        <w:t>a) Tờ trình đề nghị cho phép nhà trường hoạt động giáo dục;</w:t>
      </w:r>
    </w:p>
    <w:p w:rsidR="003A6285" w:rsidRPr="003A6285" w:rsidRDefault="003A6285" w:rsidP="003A6285">
      <w:pPr>
        <w:spacing w:after="120"/>
        <w:jc w:val="both"/>
        <w:rPr>
          <w:sz w:val="28"/>
          <w:szCs w:val="28"/>
        </w:rPr>
      </w:pPr>
      <w:r w:rsidRPr="003A6285">
        <w:rPr>
          <w:sz w:val="28"/>
          <w:szCs w:val="28"/>
        </w:rPr>
        <w:t>b) Quyết định thành lập hoặc cho phép thành lập trường;</w:t>
      </w:r>
    </w:p>
    <w:p w:rsidR="003A6285" w:rsidRPr="003A6285" w:rsidRDefault="003A6285" w:rsidP="003A6285">
      <w:pPr>
        <w:spacing w:after="120"/>
        <w:jc w:val="both"/>
        <w:rPr>
          <w:sz w:val="28"/>
          <w:szCs w:val="28"/>
        </w:rPr>
      </w:pPr>
      <w:r w:rsidRPr="003A6285">
        <w:rPr>
          <w:sz w:val="28"/>
          <w:szCs w:val="28"/>
        </w:rPr>
        <w:t>c) Văn bản thẩm định của các cơ quan có liên quan về các điều kiện quy định tại khoản 2 Điều 9 của Điều lệ này.</w:t>
      </w:r>
    </w:p>
    <w:p w:rsidR="003A6285" w:rsidRPr="003A6285" w:rsidRDefault="003A6285" w:rsidP="003A6285">
      <w:pPr>
        <w:spacing w:after="120"/>
        <w:jc w:val="both"/>
        <w:rPr>
          <w:sz w:val="28"/>
          <w:szCs w:val="28"/>
        </w:rPr>
      </w:pPr>
      <w:r w:rsidRPr="003A6285">
        <w:rPr>
          <w:sz w:val="28"/>
          <w:szCs w:val="28"/>
        </w:rPr>
        <w:t>4. Trình tự, thủ tục cho phép nhà trường hoạt động giáo dục:</w:t>
      </w:r>
    </w:p>
    <w:p w:rsidR="003A6285" w:rsidRPr="003A6285" w:rsidRDefault="003A6285" w:rsidP="003A6285">
      <w:pPr>
        <w:spacing w:after="120"/>
        <w:jc w:val="both"/>
        <w:rPr>
          <w:sz w:val="28"/>
          <w:szCs w:val="28"/>
        </w:rPr>
      </w:pPr>
      <w:r w:rsidRPr="003A6285">
        <w:rPr>
          <w:sz w:val="28"/>
          <w:szCs w:val="28"/>
        </w:rPr>
        <w:t>a) Trường trung học công lập, đại diện của tổ chức hoặc cá nhân đối với trường trung học tư thục có trách nhiệm lập hồ sơ đề nghị cho phép hoạt động giáo dục theo quy định tại khoản 3 của Điều này;</w:t>
      </w:r>
    </w:p>
    <w:p w:rsidR="003A6285" w:rsidRPr="003A6285" w:rsidRDefault="003A6285" w:rsidP="003A6285">
      <w:pPr>
        <w:spacing w:after="120"/>
        <w:jc w:val="both"/>
        <w:rPr>
          <w:sz w:val="28"/>
          <w:szCs w:val="28"/>
        </w:rPr>
      </w:pPr>
      <w:r w:rsidRPr="003A6285">
        <w:rPr>
          <w:sz w:val="28"/>
          <w:szCs w:val="28"/>
        </w:rPr>
        <w:t>b)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nhận hồ sơ, xem xét điều kiện để được cho phép hoạt động giáo dục quy định tại khoản 2 Điều 9 của Điều lệ này. Trong thời hạn 20 ngày làm việc kể từ ngày nhận đủ hồ sơ hợp lệ, 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cho phép nhà trường tổ chức hoạt động giáo dục. Trường hợp chưa quyết định cho phép hoạt động giáo dục, cơ quan có thẩm quyền cho phép hoạt động giáo dục có văn bản thông báo cho trường biết rõ lí do và hướng giải quyết.</w:t>
      </w:r>
    </w:p>
    <w:p w:rsidR="003A6285" w:rsidRPr="003A6285" w:rsidRDefault="003A6285" w:rsidP="003A6285">
      <w:pPr>
        <w:spacing w:after="120"/>
        <w:jc w:val="both"/>
        <w:outlineLvl w:val="1"/>
        <w:rPr>
          <w:sz w:val="28"/>
          <w:szCs w:val="28"/>
        </w:rPr>
      </w:pPr>
      <w:bookmarkStart w:id="32" w:name="_Toc26113"/>
      <w:bookmarkStart w:id="33" w:name="dieu_12"/>
      <w:r w:rsidRPr="003A6285">
        <w:rPr>
          <w:b/>
          <w:bCs/>
          <w:sz w:val="28"/>
          <w:szCs w:val="28"/>
        </w:rPr>
        <w:t>Điều 12. Sáp nhập, chia, tách trường trung học</w:t>
      </w:r>
      <w:bookmarkEnd w:id="32"/>
      <w:r w:rsidRPr="003A6285">
        <w:rPr>
          <w:b/>
          <w:bCs/>
          <w:sz w:val="28"/>
          <w:szCs w:val="28"/>
        </w:rPr>
        <w:t xml:space="preserve"> </w:t>
      </w:r>
      <w:bookmarkEnd w:id="33"/>
    </w:p>
    <w:p w:rsidR="003A6285" w:rsidRPr="003A6285" w:rsidRDefault="003A6285" w:rsidP="003A6285">
      <w:pPr>
        <w:spacing w:after="120"/>
        <w:jc w:val="both"/>
        <w:rPr>
          <w:sz w:val="28"/>
          <w:szCs w:val="28"/>
        </w:rPr>
      </w:pPr>
      <w:r w:rsidRPr="003A6285">
        <w:rPr>
          <w:sz w:val="28"/>
          <w:szCs w:val="28"/>
        </w:rPr>
        <w:t>1. Việc sáp nhập, chia, tách trường phải đảm bảo các yêu cầu sau:</w:t>
      </w:r>
    </w:p>
    <w:p w:rsidR="003A6285" w:rsidRPr="003A6285" w:rsidRDefault="003A6285" w:rsidP="003A6285">
      <w:pPr>
        <w:spacing w:after="120"/>
        <w:jc w:val="both"/>
        <w:rPr>
          <w:sz w:val="28"/>
          <w:szCs w:val="28"/>
        </w:rPr>
      </w:pPr>
      <w:r w:rsidRPr="003A6285">
        <w:rPr>
          <w:sz w:val="28"/>
          <w:szCs w:val="28"/>
        </w:rPr>
        <w:t>a) Phù hợp với quy hoạch mạng lưới giáo dục và đáp ứng yêu cầu phát triển kinh tế - xã hội của địa phương;</w:t>
      </w:r>
    </w:p>
    <w:p w:rsidR="003A6285" w:rsidRPr="003A6285" w:rsidRDefault="003A6285" w:rsidP="003A6285">
      <w:pPr>
        <w:spacing w:after="120"/>
        <w:jc w:val="both"/>
        <w:rPr>
          <w:sz w:val="28"/>
          <w:szCs w:val="28"/>
        </w:rPr>
      </w:pPr>
      <w:r w:rsidRPr="003A6285">
        <w:rPr>
          <w:sz w:val="28"/>
          <w:szCs w:val="28"/>
        </w:rPr>
        <w:t>b) Bảo đảm quyền lợi của cán bộ quản lý, giáo viên và nhân viên;</w:t>
      </w:r>
    </w:p>
    <w:p w:rsidR="003A6285" w:rsidRPr="003A6285" w:rsidRDefault="003A6285" w:rsidP="003A6285">
      <w:pPr>
        <w:spacing w:after="120"/>
        <w:jc w:val="both"/>
        <w:rPr>
          <w:sz w:val="28"/>
          <w:szCs w:val="28"/>
        </w:rPr>
      </w:pPr>
      <w:r w:rsidRPr="003A6285">
        <w:rPr>
          <w:sz w:val="28"/>
          <w:szCs w:val="28"/>
        </w:rPr>
        <w:t>c) Bảo đảm an toàn và quyền lợi của học sinh, góp phần nâng cao chất lượng và hiệu quả giáo dục.</w:t>
      </w:r>
    </w:p>
    <w:p w:rsidR="003A6285" w:rsidRPr="003A6285" w:rsidRDefault="003A6285" w:rsidP="003A6285">
      <w:pPr>
        <w:spacing w:after="120"/>
        <w:jc w:val="both"/>
        <w:rPr>
          <w:sz w:val="28"/>
          <w:szCs w:val="28"/>
        </w:rPr>
      </w:pPr>
      <w:r w:rsidRPr="003A6285">
        <w:rPr>
          <w:sz w:val="28"/>
          <w:szCs w:val="28"/>
        </w:rPr>
        <w:t>2. Cấp có thẩm quyền quyết định thành lập hoặc cho phép thành lập thì có thẩm quyền quyết định sáp nhập, chia, tách trường. 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3A6285" w:rsidRPr="003A6285" w:rsidRDefault="003A6285" w:rsidP="003A6285">
      <w:pPr>
        <w:spacing w:after="120"/>
        <w:jc w:val="both"/>
        <w:rPr>
          <w:sz w:val="28"/>
          <w:szCs w:val="28"/>
        </w:rPr>
      </w:pPr>
      <w:r w:rsidRPr="003A6285">
        <w:rPr>
          <w:sz w:val="28"/>
          <w:szCs w:val="28"/>
        </w:rPr>
        <w:t>3. Hồ sơ, trình tự và thủ tục sáp nhập, chia, tách trường để thành lập hoặc cho phép thành lập trường mới tuân theo các quy định tại Điều 11 của Điều lệ này.</w:t>
      </w:r>
    </w:p>
    <w:p w:rsidR="003A6285" w:rsidRPr="003A6285" w:rsidRDefault="003A6285" w:rsidP="003A6285">
      <w:pPr>
        <w:spacing w:after="120"/>
        <w:jc w:val="both"/>
        <w:outlineLvl w:val="1"/>
        <w:rPr>
          <w:sz w:val="28"/>
          <w:szCs w:val="28"/>
        </w:rPr>
      </w:pPr>
      <w:bookmarkStart w:id="34" w:name="_Toc11037"/>
      <w:bookmarkStart w:id="35" w:name="dieu_13"/>
      <w:r w:rsidRPr="003A6285">
        <w:rPr>
          <w:b/>
          <w:bCs/>
          <w:sz w:val="28"/>
          <w:szCs w:val="28"/>
        </w:rPr>
        <w:t>Điều 13. Đình chỉ hoạt động giáo dục của trường trung học</w:t>
      </w:r>
      <w:bookmarkEnd w:id="34"/>
      <w:r w:rsidRPr="003A6285">
        <w:rPr>
          <w:b/>
          <w:bCs/>
          <w:sz w:val="28"/>
          <w:szCs w:val="28"/>
        </w:rPr>
        <w:t xml:space="preserve"> </w:t>
      </w:r>
      <w:bookmarkEnd w:id="35"/>
    </w:p>
    <w:p w:rsidR="003A6285" w:rsidRPr="003A6285" w:rsidRDefault="003A6285" w:rsidP="003A6285">
      <w:pPr>
        <w:spacing w:after="120"/>
        <w:jc w:val="both"/>
        <w:rPr>
          <w:sz w:val="28"/>
          <w:szCs w:val="28"/>
        </w:rPr>
      </w:pPr>
      <w:r w:rsidRPr="003A6285">
        <w:rPr>
          <w:sz w:val="28"/>
          <w:szCs w:val="28"/>
        </w:rPr>
        <w:t>1. Việc đình chỉ hoạt động giáo dục của trường trung học được thực hiện khi xảy ra một trong các trường hợp sau đây:</w:t>
      </w:r>
    </w:p>
    <w:p w:rsidR="003A6285" w:rsidRPr="003A6285" w:rsidRDefault="003A6285" w:rsidP="003A6285">
      <w:pPr>
        <w:spacing w:after="120"/>
        <w:jc w:val="both"/>
        <w:rPr>
          <w:sz w:val="28"/>
          <w:szCs w:val="28"/>
        </w:rPr>
      </w:pPr>
      <w:r w:rsidRPr="003A6285">
        <w:rPr>
          <w:sz w:val="28"/>
          <w:szCs w:val="28"/>
        </w:rPr>
        <w:t>a) Có hành vi gian lận để được cho phép hoạt động giáo dục;</w:t>
      </w:r>
    </w:p>
    <w:p w:rsidR="003A6285" w:rsidRPr="003A6285" w:rsidRDefault="003A6285" w:rsidP="003A6285">
      <w:pPr>
        <w:spacing w:after="120"/>
        <w:jc w:val="both"/>
        <w:rPr>
          <w:sz w:val="28"/>
          <w:szCs w:val="28"/>
        </w:rPr>
      </w:pPr>
      <w:r w:rsidRPr="003A6285">
        <w:rPr>
          <w:sz w:val="28"/>
          <w:szCs w:val="28"/>
        </w:rPr>
        <w:t>b) Không bảo đảm một trong các điều kiện quy định tại khoản 2 Điều 9 của Điều lệ này;</w:t>
      </w:r>
    </w:p>
    <w:p w:rsidR="003A6285" w:rsidRPr="003A6285" w:rsidRDefault="003A6285" w:rsidP="003A6285">
      <w:pPr>
        <w:spacing w:after="120"/>
        <w:jc w:val="both"/>
        <w:rPr>
          <w:sz w:val="28"/>
          <w:szCs w:val="28"/>
        </w:rPr>
      </w:pPr>
      <w:r w:rsidRPr="003A6285">
        <w:rPr>
          <w:sz w:val="28"/>
          <w:szCs w:val="28"/>
        </w:rPr>
        <w:t>c) Người cho phép hoạt động giáo dục không đúng thẩm quyền;</w:t>
      </w:r>
    </w:p>
    <w:p w:rsidR="003A6285" w:rsidRPr="003A6285" w:rsidRDefault="003A6285" w:rsidP="003A6285">
      <w:pPr>
        <w:spacing w:after="120"/>
        <w:jc w:val="both"/>
        <w:rPr>
          <w:sz w:val="28"/>
          <w:szCs w:val="28"/>
        </w:rPr>
      </w:pPr>
      <w:r w:rsidRPr="003A6285">
        <w:rPr>
          <w:sz w:val="28"/>
          <w:szCs w:val="28"/>
        </w:rPr>
        <w:t>d) Không triển khai hoạt động giáo dục trong thời hạn 01 năm kể từ ngày được phép hoạt động giáo dục;</w:t>
      </w:r>
    </w:p>
    <w:p w:rsidR="003A6285" w:rsidRPr="003A6285" w:rsidRDefault="003A6285" w:rsidP="003A6285">
      <w:pPr>
        <w:spacing w:after="120"/>
        <w:jc w:val="both"/>
        <w:rPr>
          <w:sz w:val="28"/>
          <w:szCs w:val="28"/>
        </w:rPr>
      </w:pPr>
      <w:r w:rsidRPr="003A6285">
        <w:rPr>
          <w:sz w:val="28"/>
          <w:szCs w:val="28"/>
        </w:rPr>
        <w:t xml:space="preserve">đ) Vi phạm quy định của pháp luật về giáo dục bị xử phạt vi phạm hành chính ở mức độ phải đình chỉ; </w:t>
      </w:r>
    </w:p>
    <w:p w:rsidR="003A6285" w:rsidRPr="003A6285" w:rsidRDefault="003A6285" w:rsidP="003A6285">
      <w:pPr>
        <w:spacing w:after="120"/>
        <w:jc w:val="both"/>
        <w:rPr>
          <w:sz w:val="28"/>
          <w:szCs w:val="28"/>
        </w:rPr>
      </w:pPr>
      <w:r w:rsidRPr="003A6285">
        <w:rPr>
          <w:sz w:val="28"/>
          <w:szCs w:val="28"/>
        </w:rPr>
        <w:t>e) Vi phạm nghiêm trọng các quy định về mục tiêu, kế hoạch, chất lượng giáo dục, quy chế chuyên môn, quy chế thi cử;</w:t>
      </w:r>
    </w:p>
    <w:p w:rsidR="003A6285" w:rsidRPr="003A6285" w:rsidRDefault="003A6285" w:rsidP="003A6285">
      <w:pPr>
        <w:spacing w:after="120"/>
        <w:jc w:val="both"/>
        <w:rPr>
          <w:sz w:val="28"/>
          <w:szCs w:val="28"/>
        </w:rPr>
      </w:pPr>
      <w:r w:rsidRPr="003A6285">
        <w:rPr>
          <w:sz w:val="28"/>
          <w:szCs w:val="28"/>
        </w:rPr>
        <w:t>f) Các trường hợp vi phạm khác theo quy định của pháp luật.</w:t>
      </w:r>
    </w:p>
    <w:p w:rsidR="003A6285" w:rsidRPr="003A6285" w:rsidRDefault="003A6285" w:rsidP="003A6285">
      <w:pPr>
        <w:spacing w:after="120"/>
        <w:jc w:val="both"/>
        <w:rPr>
          <w:sz w:val="28"/>
          <w:szCs w:val="28"/>
        </w:rPr>
      </w:pPr>
      <w:r w:rsidRPr="003A6285">
        <w:rPr>
          <w:sz w:val="28"/>
          <w:szCs w:val="28"/>
        </w:rPr>
        <w:t>2. Người có thẩm quyền cho phép hoạt động giáo dục thì có thẩm quyền quyết định đình chỉ hoạt động giáo dục của nhà trường. Quyết định đình chỉ hoạt động giáo dục của nhà trường phải xác định rõ lý do đình chỉ hoạt động giáo dục, thời hạn đình chỉ; các biện pháp đảm bảo quyền lợi của giáo viên, nhân viên, học sinh và người lao động trong trường. Quyết định đình chỉ hoạt động giáo dục của trường phải được công bố công khai trên các phương tiện thông tin đại chúng.</w:t>
      </w:r>
    </w:p>
    <w:p w:rsidR="003A6285" w:rsidRPr="003A6285" w:rsidRDefault="003A6285" w:rsidP="003A6285">
      <w:pPr>
        <w:spacing w:after="120"/>
        <w:jc w:val="both"/>
        <w:rPr>
          <w:sz w:val="28"/>
          <w:szCs w:val="28"/>
        </w:rPr>
      </w:pPr>
      <w:r w:rsidRPr="003A6285">
        <w:rPr>
          <w:sz w:val="28"/>
          <w:szCs w:val="28"/>
        </w:rPr>
        <w:t>3. Trình tự, thủ tục đình chỉ hoạt động giáo dục của trường trung học:</w:t>
      </w:r>
    </w:p>
    <w:p w:rsidR="003A6285" w:rsidRPr="003A6285" w:rsidRDefault="003A6285" w:rsidP="003A6285">
      <w:pPr>
        <w:spacing w:after="120"/>
        <w:jc w:val="both"/>
        <w:rPr>
          <w:sz w:val="28"/>
          <w:szCs w:val="28"/>
        </w:rPr>
      </w:pPr>
      <w:r w:rsidRPr="003A6285">
        <w:rPr>
          <w:sz w:val="28"/>
          <w:szCs w:val="28"/>
        </w:rPr>
        <w:t>a) Khi trường trung học vi phạm quy định tại khoản 1 Điều này,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tổ chức kiểm tra, đánh giá mức độ vi phạm;</w:t>
      </w:r>
    </w:p>
    <w:p w:rsidR="003A6285" w:rsidRPr="003A6285" w:rsidRDefault="003A6285" w:rsidP="003A6285">
      <w:pPr>
        <w:spacing w:after="120"/>
        <w:jc w:val="both"/>
        <w:rPr>
          <w:sz w:val="28"/>
          <w:szCs w:val="28"/>
        </w:rPr>
      </w:pPr>
      <w:r w:rsidRPr="003A6285">
        <w:rPr>
          <w:sz w:val="28"/>
          <w:szCs w:val="28"/>
        </w:rPr>
        <w:t>b) Trưởng phòng giáo dục và đào tạo (đối với trường trung học do Uỷ ban nhân dân cấp huyện ra quyết định thành lập), Giám đốc sở giáo dục và đào tạo (đối với trường trung học do Uỷ ban nhân dân cấp tỉnh ra quyết định thành lập) căn cứ mức độ vi phạm, ra quyết định đình chỉ hoạt động giáo dục của trường và báo cáo cơ quan có thẩm quyết định thành lập hoặc cho phép thành lập trường.</w:t>
      </w:r>
    </w:p>
    <w:p w:rsidR="003A6285" w:rsidRPr="003A6285" w:rsidRDefault="003A6285" w:rsidP="003A6285">
      <w:pPr>
        <w:spacing w:after="120"/>
        <w:jc w:val="both"/>
        <w:rPr>
          <w:sz w:val="28"/>
          <w:szCs w:val="28"/>
        </w:rPr>
      </w:pPr>
      <w:r w:rsidRPr="003A6285">
        <w:rPr>
          <w:sz w:val="28"/>
          <w:szCs w:val="28"/>
        </w:rPr>
        <w:t>c) Sau thời hạn đình chỉ, nếu nguyên nhân dẫn đến việc đình chỉ được khắc phục và đơn vị bị đình chỉ có hồ sơ đề nghị được hoạt động giáo dục trở lại (thực hiện theo quy định tại khoản 3 Điều 11 của Điều lệ này) thì người có thẩm quyền quyết định đình chỉ ra quyết định cho phép nhà trường hoạt động giáo dục trở lại. Trong trường hợp chưa cho phép hoạt động giáo dục trở lại thì người có thẩm quyền quyết định đình chỉ hoạt động giáo dục có văn bản thông báo cho trường biết rõ lí do và hướng giải quyết.</w:t>
      </w:r>
    </w:p>
    <w:p w:rsidR="003A6285" w:rsidRPr="003A6285" w:rsidRDefault="003A6285" w:rsidP="003A6285">
      <w:pPr>
        <w:spacing w:after="120"/>
        <w:jc w:val="both"/>
        <w:rPr>
          <w:sz w:val="28"/>
          <w:szCs w:val="28"/>
        </w:rPr>
      </w:pPr>
      <w:r w:rsidRPr="003A6285">
        <w:rPr>
          <w:sz w:val="28"/>
          <w:szCs w:val="28"/>
        </w:rPr>
        <w:t xml:space="preserve">4. Hồ sơ đình chỉ hoạt động giáo dục: </w:t>
      </w:r>
    </w:p>
    <w:p w:rsidR="003A6285" w:rsidRPr="003A6285" w:rsidRDefault="003A6285" w:rsidP="003A6285">
      <w:pPr>
        <w:spacing w:after="120"/>
        <w:jc w:val="both"/>
        <w:rPr>
          <w:sz w:val="28"/>
          <w:szCs w:val="28"/>
        </w:rPr>
      </w:pPr>
      <w:r w:rsidRPr="003A6285">
        <w:rPr>
          <w:sz w:val="28"/>
          <w:szCs w:val="28"/>
        </w:rPr>
        <w:t>a) Quyết định thành lập đoàn kiểm tra;</w:t>
      </w:r>
    </w:p>
    <w:p w:rsidR="003A6285" w:rsidRPr="003A6285" w:rsidRDefault="003A6285" w:rsidP="003A6285">
      <w:pPr>
        <w:spacing w:after="120"/>
        <w:jc w:val="both"/>
        <w:rPr>
          <w:sz w:val="28"/>
          <w:szCs w:val="28"/>
        </w:rPr>
      </w:pPr>
      <w:r w:rsidRPr="003A6285">
        <w:rPr>
          <w:sz w:val="28"/>
          <w:szCs w:val="28"/>
        </w:rPr>
        <w:t>b) Biên bản kiểm tra;</w:t>
      </w:r>
    </w:p>
    <w:p w:rsidR="003A6285" w:rsidRPr="003A6285" w:rsidRDefault="003A6285" w:rsidP="003A6285">
      <w:pPr>
        <w:spacing w:after="120"/>
        <w:jc w:val="both"/>
        <w:rPr>
          <w:sz w:val="28"/>
          <w:szCs w:val="28"/>
        </w:rPr>
      </w:pPr>
      <w:r w:rsidRPr="003A6285">
        <w:rPr>
          <w:sz w:val="28"/>
          <w:szCs w:val="28"/>
        </w:rPr>
        <w:t>c) Quyết định đình chỉ hoạt động giáo dục.</w:t>
      </w:r>
    </w:p>
    <w:p w:rsidR="003A6285" w:rsidRPr="003A6285" w:rsidRDefault="003A6285" w:rsidP="003A6285">
      <w:pPr>
        <w:spacing w:after="120"/>
        <w:jc w:val="both"/>
        <w:outlineLvl w:val="1"/>
        <w:rPr>
          <w:sz w:val="28"/>
          <w:szCs w:val="28"/>
        </w:rPr>
      </w:pPr>
      <w:bookmarkStart w:id="36" w:name="_Toc23585"/>
      <w:bookmarkStart w:id="37" w:name="dieu_14"/>
      <w:r w:rsidRPr="003A6285">
        <w:rPr>
          <w:b/>
          <w:bCs/>
          <w:sz w:val="28"/>
          <w:szCs w:val="28"/>
        </w:rPr>
        <w:t>Điều 14. Giải thể trường trung học</w:t>
      </w:r>
      <w:bookmarkEnd w:id="36"/>
      <w:r w:rsidRPr="003A6285">
        <w:rPr>
          <w:b/>
          <w:bCs/>
          <w:sz w:val="28"/>
          <w:szCs w:val="28"/>
        </w:rPr>
        <w:t xml:space="preserve"> </w:t>
      </w:r>
      <w:bookmarkEnd w:id="37"/>
    </w:p>
    <w:p w:rsidR="003A6285" w:rsidRPr="003A6285" w:rsidRDefault="003A6285" w:rsidP="003A6285">
      <w:pPr>
        <w:spacing w:after="120"/>
        <w:jc w:val="both"/>
        <w:rPr>
          <w:sz w:val="28"/>
          <w:szCs w:val="28"/>
        </w:rPr>
      </w:pPr>
      <w:r w:rsidRPr="003A6285">
        <w:rPr>
          <w:sz w:val="28"/>
          <w:szCs w:val="28"/>
        </w:rPr>
        <w:t>1. Trường trung học bị giải thể khi xảy ra một trong các trường hợp sau đây:</w:t>
      </w:r>
    </w:p>
    <w:p w:rsidR="003A6285" w:rsidRPr="003A6285" w:rsidRDefault="003A6285" w:rsidP="003A6285">
      <w:pPr>
        <w:spacing w:after="120"/>
        <w:jc w:val="both"/>
        <w:rPr>
          <w:sz w:val="28"/>
          <w:szCs w:val="28"/>
        </w:rPr>
      </w:pPr>
      <w:r w:rsidRPr="003A6285">
        <w:rPr>
          <w:sz w:val="28"/>
          <w:szCs w:val="28"/>
        </w:rPr>
        <w:t>a) Vi phạm nghiêm trọng các quy định về quản lý, tổ chức, hoạt động của nhà trường;</w:t>
      </w:r>
    </w:p>
    <w:p w:rsidR="003A6285" w:rsidRPr="003A6285" w:rsidRDefault="003A6285" w:rsidP="003A6285">
      <w:pPr>
        <w:spacing w:after="120"/>
        <w:jc w:val="both"/>
        <w:rPr>
          <w:sz w:val="28"/>
          <w:szCs w:val="28"/>
        </w:rPr>
      </w:pPr>
      <w:r w:rsidRPr="003A6285">
        <w:rPr>
          <w:sz w:val="28"/>
          <w:szCs w:val="28"/>
        </w:rPr>
        <w:t xml:space="preserve">b) Hết thời hạn đình chỉ hoạt động giáo dục mà không khắc phục được nguyên nhân dẫn đến việc đình chỉ; </w:t>
      </w:r>
    </w:p>
    <w:p w:rsidR="003A6285" w:rsidRPr="003A6285" w:rsidRDefault="003A6285" w:rsidP="003A6285">
      <w:pPr>
        <w:spacing w:after="120"/>
        <w:jc w:val="both"/>
        <w:rPr>
          <w:sz w:val="28"/>
          <w:szCs w:val="28"/>
        </w:rPr>
      </w:pPr>
      <w:r w:rsidRPr="003A6285">
        <w:rPr>
          <w:sz w:val="28"/>
          <w:szCs w:val="28"/>
        </w:rPr>
        <w:t>c) Mục tiêu, nội dung hoạt động trong quyết định thành lập hoặc cho phép thành lập trường không còn phù hợp với nhu cầu phát triển kinh tế - xã hội của địa phương;</w:t>
      </w:r>
    </w:p>
    <w:p w:rsidR="003A6285" w:rsidRPr="003A6285" w:rsidRDefault="003A6285" w:rsidP="003A6285">
      <w:pPr>
        <w:spacing w:after="120"/>
        <w:jc w:val="both"/>
        <w:rPr>
          <w:sz w:val="28"/>
          <w:szCs w:val="28"/>
        </w:rPr>
      </w:pPr>
      <w:r w:rsidRPr="003A6285">
        <w:rPr>
          <w:sz w:val="28"/>
          <w:szCs w:val="28"/>
        </w:rPr>
        <w:t>d) Theo đề nghị của tổ chức, cá nhân thành lập trường.</w:t>
      </w:r>
    </w:p>
    <w:p w:rsidR="003A6285" w:rsidRPr="003A6285" w:rsidRDefault="003A6285" w:rsidP="003A6285">
      <w:pPr>
        <w:spacing w:after="120"/>
        <w:jc w:val="both"/>
        <w:rPr>
          <w:sz w:val="28"/>
          <w:szCs w:val="28"/>
        </w:rPr>
      </w:pPr>
      <w:r w:rsidRPr="003A6285">
        <w:rPr>
          <w:sz w:val="28"/>
          <w:szCs w:val="28"/>
        </w:rPr>
        <w:t xml:space="preserve">2. Cấp có thẩm quyền quyết định thành lập hoặc cho phép thành lập thì có thẩm quyền quyết định giải thể nhà trường. </w:t>
      </w:r>
    </w:p>
    <w:p w:rsidR="003A6285" w:rsidRPr="003A6285" w:rsidRDefault="003A6285" w:rsidP="003A6285">
      <w:pPr>
        <w:spacing w:after="120"/>
        <w:jc w:val="both"/>
        <w:rPr>
          <w:sz w:val="28"/>
          <w:szCs w:val="28"/>
        </w:rPr>
      </w:pPr>
      <w:r w:rsidRPr="003A6285">
        <w:rPr>
          <w:sz w:val="28"/>
          <w:szCs w:val="28"/>
        </w:rPr>
        <w:t>3. Phòng giáo dục và đào tạo (đối với trường trung học do Uỷ ban nhân dân cấp huyện ra quyết định thành lập); sở giáo dục và đào tạo (đối với trường trung học do Uỷ ban nhân dân cấp tỉnh ra quyết định thành lập); tổ chức, cá nhân thành lập trường (đối với trường trung học tư thục) xây dựng phương án giải thể nhà trường, trình cơ quan có thẩm quyền ra quyết định giải thể nhà trường. Quyết định giải thể nhà trường phải xác định rõ lý do giải thể; các biện pháp đảm bảo quyền lợi của giáo viên, nhân viên và học sinh. Quyết định giải thể nhà trường phải được công bố công khai trên các phương tiện thông tin đại chúng.</w:t>
      </w:r>
    </w:p>
    <w:p w:rsidR="003A6285" w:rsidRPr="003A6285" w:rsidRDefault="003A6285" w:rsidP="003A6285">
      <w:pPr>
        <w:spacing w:after="120"/>
        <w:jc w:val="both"/>
        <w:rPr>
          <w:sz w:val="28"/>
          <w:szCs w:val="28"/>
        </w:rPr>
      </w:pPr>
      <w:r w:rsidRPr="003A6285">
        <w:rPr>
          <w:sz w:val="28"/>
          <w:szCs w:val="28"/>
        </w:rPr>
        <w:t>4. Trình tự, thủ tục giải thể trường trung học:</w:t>
      </w:r>
    </w:p>
    <w:p w:rsidR="003A6285" w:rsidRPr="003A6285" w:rsidRDefault="003A6285" w:rsidP="003A6285">
      <w:pPr>
        <w:spacing w:after="120"/>
        <w:jc w:val="both"/>
        <w:rPr>
          <w:sz w:val="28"/>
          <w:szCs w:val="28"/>
        </w:rPr>
      </w:pPr>
      <w:r w:rsidRPr="003A6285">
        <w:rPr>
          <w:sz w:val="28"/>
          <w:szCs w:val="28"/>
        </w:rPr>
        <w:t xml:space="preserve">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tổ chức kiểm tra, đánh giá mức độ vi phạm theo quy định tại điểm a, điểm b, điểm c khoản 1 của Điều này hoặc xem xét đề nghị của tổ chức, cá nhân thành lập trường; báo cáo bằng văn bản đề nghị cơ quan có thẩm quyền thành lập hoặc cho phép thành lập trường ra quyết định giải thể nhà trường. </w:t>
      </w:r>
    </w:p>
    <w:p w:rsidR="003A6285" w:rsidRPr="003A6285" w:rsidRDefault="003A6285" w:rsidP="003A6285">
      <w:pPr>
        <w:spacing w:after="120"/>
        <w:jc w:val="both"/>
        <w:rPr>
          <w:sz w:val="28"/>
          <w:szCs w:val="28"/>
        </w:rPr>
      </w:pPr>
      <w:r w:rsidRPr="003A6285">
        <w:rPr>
          <w:sz w:val="28"/>
          <w:szCs w:val="28"/>
        </w:rPr>
        <w:t xml:space="preserve">b) Cơ quan có thẩm quyền thành lập hoặc cho phép thành lập trường ra quyết định giải thể nhà trường trong vòng 20 ngày làm việc kể từ ngày nhận đủ hồ sơ hợp lệ. </w:t>
      </w:r>
    </w:p>
    <w:p w:rsidR="003A6285" w:rsidRPr="003A6285" w:rsidRDefault="003A6285" w:rsidP="003A6285">
      <w:pPr>
        <w:spacing w:after="120"/>
        <w:jc w:val="both"/>
        <w:rPr>
          <w:sz w:val="28"/>
          <w:szCs w:val="28"/>
        </w:rPr>
      </w:pPr>
      <w:r w:rsidRPr="003A6285">
        <w:rPr>
          <w:sz w:val="28"/>
          <w:szCs w:val="28"/>
        </w:rPr>
        <w:t>5. Hồ sơ giải thể nhà trường:</w:t>
      </w:r>
    </w:p>
    <w:p w:rsidR="003A6285" w:rsidRPr="003A6285" w:rsidRDefault="003A6285" w:rsidP="003A6285">
      <w:pPr>
        <w:spacing w:after="120"/>
        <w:jc w:val="both"/>
        <w:rPr>
          <w:sz w:val="28"/>
          <w:szCs w:val="28"/>
        </w:rPr>
      </w:pPr>
      <w:r w:rsidRPr="003A6285">
        <w:rPr>
          <w:sz w:val="28"/>
          <w:szCs w:val="28"/>
        </w:rPr>
        <w:t>a) Trường trung học giải thể theo điểm a, điểm d khoản 1 Điều này, hồ sơ gồm:</w:t>
      </w:r>
    </w:p>
    <w:p w:rsidR="003A6285" w:rsidRPr="003A6285" w:rsidRDefault="003A6285" w:rsidP="003A6285">
      <w:pPr>
        <w:spacing w:after="120"/>
        <w:jc w:val="both"/>
        <w:rPr>
          <w:sz w:val="28"/>
          <w:szCs w:val="28"/>
        </w:rPr>
      </w:pPr>
      <w:r w:rsidRPr="003A6285">
        <w:rPr>
          <w:sz w:val="28"/>
          <w:szCs w:val="28"/>
        </w:rPr>
        <w:t>- Tờ trình xin giải thể của tổ chức, cá nhân hoặc chứng cứ vi phạm điểm a khoản 1 Điều này;</w:t>
      </w:r>
    </w:p>
    <w:p w:rsidR="003A6285" w:rsidRPr="003A6285" w:rsidRDefault="003A6285" w:rsidP="003A6285">
      <w:pPr>
        <w:spacing w:after="120"/>
        <w:jc w:val="both"/>
        <w:rPr>
          <w:sz w:val="28"/>
          <w:szCs w:val="28"/>
        </w:rPr>
      </w:pPr>
      <w:r w:rsidRPr="003A6285">
        <w:rPr>
          <w:sz w:val="28"/>
          <w:szCs w:val="28"/>
        </w:rPr>
        <w:t>- Quyết định thành lập đoàn kiểm tra;</w:t>
      </w:r>
    </w:p>
    <w:p w:rsidR="003A6285" w:rsidRPr="003A6285" w:rsidRDefault="003A6285" w:rsidP="003A6285">
      <w:pPr>
        <w:spacing w:after="120"/>
        <w:jc w:val="both"/>
        <w:rPr>
          <w:sz w:val="28"/>
          <w:szCs w:val="28"/>
        </w:rPr>
      </w:pPr>
      <w:r w:rsidRPr="003A6285">
        <w:rPr>
          <w:sz w:val="28"/>
          <w:szCs w:val="28"/>
        </w:rPr>
        <w:t xml:space="preserve">- Biên bản kiểm tra; </w:t>
      </w:r>
    </w:p>
    <w:p w:rsidR="003A6285" w:rsidRPr="003A6285" w:rsidRDefault="003A6285" w:rsidP="003A6285">
      <w:pPr>
        <w:spacing w:after="120"/>
        <w:jc w:val="both"/>
        <w:rPr>
          <w:sz w:val="28"/>
          <w:szCs w:val="28"/>
        </w:rPr>
      </w:pPr>
      <w:r w:rsidRPr="003A6285">
        <w:rPr>
          <w:sz w:val="28"/>
          <w:szCs w:val="28"/>
        </w:rPr>
        <w:t>- Tờ trình đề nghị giải thể của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w:t>
      </w:r>
    </w:p>
    <w:p w:rsidR="003A6285" w:rsidRPr="003A6285" w:rsidRDefault="003A6285" w:rsidP="003A6285">
      <w:pPr>
        <w:spacing w:after="120"/>
        <w:jc w:val="both"/>
        <w:rPr>
          <w:sz w:val="28"/>
          <w:szCs w:val="28"/>
        </w:rPr>
      </w:pPr>
      <w:r w:rsidRPr="003A6285">
        <w:rPr>
          <w:sz w:val="28"/>
          <w:szCs w:val="28"/>
        </w:rPr>
        <w:t>b) Trường trung học giải thể theo điểm b, điểm c khoản 1 Điều này, hồ sơ gồm:</w:t>
      </w:r>
    </w:p>
    <w:p w:rsidR="003A6285" w:rsidRPr="003A6285" w:rsidRDefault="003A6285" w:rsidP="003A6285">
      <w:pPr>
        <w:spacing w:after="120"/>
        <w:jc w:val="both"/>
        <w:rPr>
          <w:sz w:val="28"/>
          <w:szCs w:val="28"/>
        </w:rPr>
      </w:pPr>
      <w:r w:rsidRPr="003A6285">
        <w:rPr>
          <w:sz w:val="28"/>
          <w:szCs w:val="28"/>
        </w:rPr>
        <w:t>- Hồ sơ đình chỉ hoạt động giáo dục;</w:t>
      </w:r>
    </w:p>
    <w:p w:rsidR="003A6285" w:rsidRPr="003A6285" w:rsidRDefault="003A6285" w:rsidP="003A6285">
      <w:pPr>
        <w:spacing w:after="120"/>
        <w:jc w:val="both"/>
        <w:rPr>
          <w:sz w:val="28"/>
          <w:szCs w:val="28"/>
        </w:rPr>
      </w:pPr>
      <w:r w:rsidRPr="003A6285">
        <w:rPr>
          <w:sz w:val="28"/>
          <w:szCs w:val="28"/>
        </w:rPr>
        <w:t>- Các văn bản về việc không khắc phục được nguyên nhân bị đình chỉ hoạt động giáo dục;</w:t>
      </w:r>
    </w:p>
    <w:p w:rsidR="003A6285" w:rsidRPr="003A6285" w:rsidRDefault="003A6285" w:rsidP="003A6285">
      <w:pPr>
        <w:spacing w:after="120"/>
        <w:jc w:val="both"/>
        <w:rPr>
          <w:sz w:val="28"/>
          <w:szCs w:val="28"/>
        </w:rPr>
      </w:pPr>
      <w:r w:rsidRPr="003A6285">
        <w:rPr>
          <w:sz w:val="28"/>
          <w:szCs w:val="28"/>
        </w:rPr>
        <w:t>- Tờ trình đề nghị giải thể của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w:t>
      </w:r>
    </w:p>
    <w:p w:rsidR="003A6285" w:rsidRPr="003A6285" w:rsidRDefault="003A6285" w:rsidP="003A6285">
      <w:pPr>
        <w:spacing w:after="120"/>
        <w:jc w:val="both"/>
        <w:outlineLvl w:val="1"/>
        <w:rPr>
          <w:sz w:val="28"/>
          <w:szCs w:val="28"/>
        </w:rPr>
      </w:pPr>
      <w:bookmarkStart w:id="38" w:name="dieu_15"/>
      <w:bookmarkStart w:id="39" w:name="_Toc6908"/>
      <w:r w:rsidRPr="003A6285">
        <w:rPr>
          <w:b/>
          <w:bCs/>
          <w:sz w:val="28"/>
          <w:szCs w:val="28"/>
        </w:rPr>
        <w:t>Điều 15. Lớp, tổ học sinh</w:t>
      </w:r>
      <w:bookmarkEnd w:id="38"/>
      <w:bookmarkEnd w:id="39"/>
    </w:p>
    <w:p w:rsidR="003A6285" w:rsidRPr="003A6285" w:rsidRDefault="003A6285" w:rsidP="003A6285">
      <w:pPr>
        <w:spacing w:after="120"/>
        <w:jc w:val="both"/>
        <w:rPr>
          <w:sz w:val="28"/>
          <w:szCs w:val="28"/>
        </w:rPr>
      </w:pPr>
      <w:r w:rsidRPr="003A6285">
        <w:rPr>
          <w:sz w:val="28"/>
          <w:szCs w:val="28"/>
        </w:rPr>
        <w:t xml:space="preserve">1. Lớp </w:t>
      </w:r>
    </w:p>
    <w:p w:rsidR="003A6285" w:rsidRPr="003A6285" w:rsidRDefault="003A6285" w:rsidP="003A6285">
      <w:pPr>
        <w:spacing w:after="120"/>
        <w:jc w:val="both"/>
        <w:rPr>
          <w:sz w:val="28"/>
          <w:szCs w:val="28"/>
        </w:rPr>
      </w:pPr>
      <w:r w:rsidRPr="003A6285">
        <w:rPr>
          <w:sz w:val="28"/>
          <w:szCs w:val="28"/>
        </w:rPr>
        <w:t xml:space="preserve">a) Học sinh được tổ chức theo lớp. Mỗi lớp có lớp trưởng, 1 hoặc 2 lớp phó do tập thể lớp bầu ra vào đầu mỗi năm học; </w:t>
      </w:r>
    </w:p>
    <w:p w:rsidR="003A6285" w:rsidRPr="003A6285" w:rsidRDefault="003A6285" w:rsidP="003A6285">
      <w:pPr>
        <w:spacing w:after="120"/>
        <w:jc w:val="both"/>
        <w:rPr>
          <w:sz w:val="28"/>
          <w:szCs w:val="28"/>
        </w:rPr>
      </w:pPr>
      <w:r w:rsidRPr="003A6285">
        <w:rPr>
          <w:sz w:val="28"/>
          <w:szCs w:val="28"/>
        </w:rPr>
        <w:t xml:space="preserve">b) Mỗi lớp ở các cấp THCS và THPT có không quá 45 học sinh; </w:t>
      </w:r>
    </w:p>
    <w:p w:rsidR="003A6285" w:rsidRPr="003A6285" w:rsidRDefault="003A6285" w:rsidP="003A6285">
      <w:pPr>
        <w:spacing w:after="120"/>
        <w:jc w:val="both"/>
        <w:rPr>
          <w:sz w:val="28"/>
          <w:szCs w:val="28"/>
        </w:rPr>
      </w:pPr>
      <w:r w:rsidRPr="003A6285">
        <w:rPr>
          <w:sz w:val="28"/>
          <w:szCs w:val="28"/>
        </w:rPr>
        <w:t>c) Số học sinh trong mỗi lớp của trường chuyên biệt được quy định trong quy chế tổ chức và hoạt đông của trường chuyên biệt.</w:t>
      </w:r>
    </w:p>
    <w:p w:rsidR="003A6285" w:rsidRPr="003A6285" w:rsidRDefault="003A6285" w:rsidP="003A6285">
      <w:pPr>
        <w:spacing w:after="120"/>
        <w:jc w:val="both"/>
        <w:rPr>
          <w:sz w:val="28"/>
          <w:szCs w:val="28"/>
        </w:rPr>
      </w:pPr>
      <w:r w:rsidRPr="003A6285">
        <w:rPr>
          <w:sz w:val="28"/>
          <w:szCs w:val="28"/>
        </w:rPr>
        <w:t xml:space="preserve">2. Mỗi lớp được chia thành nhiều tổ học sinh. Mỗi tổ không quá 12 học sinh, có tổ trưởng, 1 tổ phó do các thành viên của tổ bầu ra vào đầu mỗi năm học. </w:t>
      </w:r>
    </w:p>
    <w:p w:rsidR="003A6285" w:rsidRPr="003A6285" w:rsidRDefault="003A6285" w:rsidP="003A6285">
      <w:pPr>
        <w:spacing w:after="120"/>
        <w:jc w:val="both"/>
        <w:outlineLvl w:val="1"/>
        <w:rPr>
          <w:sz w:val="28"/>
          <w:szCs w:val="28"/>
        </w:rPr>
      </w:pPr>
      <w:bookmarkStart w:id="40" w:name="dieu_16"/>
      <w:bookmarkStart w:id="41" w:name="_Toc12259"/>
      <w:r w:rsidRPr="003A6285">
        <w:rPr>
          <w:b/>
          <w:bCs/>
          <w:sz w:val="28"/>
          <w:szCs w:val="28"/>
        </w:rPr>
        <w:t>Điều 16. Tổ chuyên môn</w:t>
      </w:r>
      <w:bookmarkEnd w:id="40"/>
      <w:bookmarkEnd w:id="41"/>
    </w:p>
    <w:p w:rsidR="003A6285" w:rsidRPr="003A6285" w:rsidRDefault="003A6285" w:rsidP="003A6285">
      <w:pPr>
        <w:spacing w:after="120"/>
        <w:jc w:val="both"/>
        <w:rPr>
          <w:sz w:val="28"/>
          <w:szCs w:val="28"/>
        </w:rPr>
      </w:pPr>
      <w:r w:rsidRPr="003A6285">
        <w:rPr>
          <w:sz w:val="28"/>
          <w:szCs w:val="28"/>
        </w:rPr>
        <w:t>1. Hiệu trưởng, các Phó Hiệu trưởng, giáo viên, viên chức làm công tác thư viện, thiết bị giáo dục, cán bộ làm công tác tư vấn cho học sinh của trường trung học được tổ chức thành tổ chuyên môn theo môn học, nhóm môn học hoặc nhóm các hoạt động ở từng cấp học THCS, THPT. Mỗi tổ chuyên môn có tổ trưởng, từ 1 đến 2 tổ phó chịu sự quản lý chỉ đạo của Hiệu trưởng, do Hiệu trưởng bổ nhiệm trên cơ sở giới thiệu của tổ chuyên môn và giao nhiệm vụ vào đầu năm học.</w:t>
      </w:r>
    </w:p>
    <w:p w:rsidR="003A6285" w:rsidRPr="003A6285" w:rsidRDefault="003A6285" w:rsidP="003A6285">
      <w:pPr>
        <w:spacing w:after="120"/>
        <w:jc w:val="both"/>
        <w:rPr>
          <w:sz w:val="28"/>
          <w:szCs w:val="28"/>
        </w:rPr>
      </w:pPr>
      <w:r w:rsidRPr="003A6285">
        <w:rPr>
          <w:sz w:val="28"/>
          <w:szCs w:val="28"/>
        </w:rPr>
        <w:t>2. Tổ chuyên môn có những nhiệm vụ sau:</w:t>
      </w:r>
    </w:p>
    <w:p w:rsidR="003A6285" w:rsidRPr="003A6285" w:rsidRDefault="003A6285" w:rsidP="003A6285">
      <w:pPr>
        <w:spacing w:after="120"/>
        <w:jc w:val="both"/>
        <w:rPr>
          <w:sz w:val="28"/>
          <w:szCs w:val="28"/>
        </w:rPr>
      </w:pPr>
      <w:r w:rsidRPr="003A6285">
        <w:rPr>
          <w:sz w:val="28"/>
          <w:szCs w:val="28"/>
        </w:rPr>
        <w:t>a) Xây dựng và thực hiện kế hoạch hoạt động chung của tổ, hướng dẫn xây dựng và quản lý kế hoạch cá nhân của tổ viên theo kế hoạch dạy học, phân phối chương trình và các hoạt động giáo dục khác của nhà trường;</w:t>
      </w:r>
    </w:p>
    <w:p w:rsidR="003A6285" w:rsidRPr="003A6285" w:rsidRDefault="003A6285" w:rsidP="003A6285">
      <w:pPr>
        <w:spacing w:after="120"/>
        <w:jc w:val="both"/>
        <w:rPr>
          <w:sz w:val="28"/>
          <w:szCs w:val="28"/>
        </w:rPr>
      </w:pPr>
      <w:r w:rsidRPr="003A6285">
        <w:rPr>
          <w:sz w:val="28"/>
          <w:szCs w:val="28"/>
        </w:rPr>
        <w:t xml:space="preserve">b) Tổ chức bồi dưỡng chuyên môn và nghiệp vụ; tham gia đánh giá, xếp loại các thành viên của tổ theo quy định của Chuẩn nghề nghiệp giáo viên trung học và các quy định khác hiện hành; </w:t>
      </w:r>
    </w:p>
    <w:p w:rsidR="003A6285" w:rsidRPr="003A6285" w:rsidRDefault="003A6285" w:rsidP="003A6285">
      <w:pPr>
        <w:spacing w:after="120"/>
        <w:jc w:val="both"/>
        <w:rPr>
          <w:sz w:val="28"/>
          <w:szCs w:val="28"/>
        </w:rPr>
      </w:pPr>
      <w:r w:rsidRPr="003A6285">
        <w:rPr>
          <w:sz w:val="28"/>
          <w:szCs w:val="28"/>
        </w:rPr>
        <w:t>c) Giới thiệu tổ trưởng, tổ phó;</w:t>
      </w:r>
    </w:p>
    <w:p w:rsidR="003A6285" w:rsidRPr="003A6285" w:rsidRDefault="003A6285" w:rsidP="003A6285">
      <w:pPr>
        <w:spacing w:after="120"/>
        <w:jc w:val="both"/>
        <w:rPr>
          <w:sz w:val="28"/>
          <w:szCs w:val="28"/>
        </w:rPr>
      </w:pPr>
      <w:r w:rsidRPr="003A6285">
        <w:rPr>
          <w:sz w:val="28"/>
          <w:szCs w:val="28"/>
        </w:rPr>
        <w:t>d) Đề xuất khen thưởng, kỷ luật đối với giáo viên.</w:t>
      </w:r>
    </w:p>
    <w:p w:rsidR="003A6285" w:rsidRPr="003A6285" w:rsidRDefault="003A6285" w:rsidP="003A6285">
      <w:pPr>
        <w:spacing w:after="120"/>
        <w:jc w:val="both"/>
        <w:rPr>
          <w:sz w:val="28"/>
          <w:szCs w:val="28"/>
        </w:rPr>
      </w:pPr>
      <w:r w:rsidRPr="003A6285">
        <w:rPr>
          <w:sz w:val="28"/>
          <w:szCs w:val="28"/>
        </w:rPr>
        <w:t>3. Tổ chuyên môn sinh hoạt hai tuần một lần và có thể họp đột xuất theo yêu cầu công việc hay khi Hiệu trưởng yêu cầu.</w:t>
      </w:r>
    </w:p>
    <w:p w:rsidR="003A6285" w:rsidRPr="003A6285" w:rsidRDefault="003A6285" w:rsidP="003A6285">
      <w:pPr>
        <w:spacing w:after="120"/>
        <w:jc w:val="both"/>
        <w:outlineLvl w:val="1"/>
        <w:rPr>
          <w:sz w:val="28"/>
          <w:szCs w:val="28"/>
        </w:rPr>
      </w:pPr>
      <w:bookmarkStart w:id="42" w:name="dieu_17"/>
      <w:bookmarkStart w:id="43" w:name="_Toc26422"/>
      <w:r w:rsidRPr="003A6285">
        <w:rPr>
          <w:b/>
          <w:bCs/>
          <w:sz w:val="28"/>
          <w:szCs w:val="28"/>
        </w:rPr>
        <w:t>Điều 17. Tổ Văn phòng</w:t>
      </w:r>
      <w:bookmarkEnd w:id="42"/>
      <w:bookmarkEnd w:id="43"/>
    </w:p>
    <w:p w:rsidR="003A6285" w:rsidRPr="003A6285" w:rsidRDefault="003A6285" w:rsidP="003A6285">
      <w:pPr>
        <w:spacing w:after="120"/>
        <w:jc w:val="both"/>
        <w:rPr>
          <w:sz w:val="28"/>
          <w:szCs w:val="28"/>
        </w:rPr>
      </w:pPr>
      <w:r w:rsidRPr="003A6285">
        <w:rPr>
          <w:sz w:val="28"/>
          <w:szCs w:val="28"/>
        </w:rPr>
        <w:t>1. Mỗi trường trung học có một tổ Văn phòng, gồm viên chức làm công tác văn thư, kế toán, thủ quỹ, y tế trường học và nhân viên khác.</w:t>
      </w:r>
    </w:p>
    <w:p w:rsidR="003A6285" w:rsidRPr="003A6285" w:rsidRDefault="003A6285" w:rsidP="003A6285">
      <w:pPr>
        <w:spacing w:after="120"/>
        <w:jc w:val="both"/>
        <w:rPr>
          <w:sz w:val="28"/>
          <w:szCs w:val="28"/>
        </w:rPr>
      </w:pPr>
      <w:r w:rsidRPr="003A6285">
        <w:rPr>
          <w:sz w:val="28"/>
          <w:szCs w:val="28"/>
        </w:rPr>
        <w:t>2. Tổ Văn phòng có tổ trưởng và tổ phó, do Hiệu trưởng bổ nhiệm và giao nhiệm vụ.</w:t>
      </w:r>
    </w:p>
    <w:p w:rsidR="003A6285" w:rsidRPr="003A6285" w:rsidRDefault="003A6285" w:rsidP="003A6285">
      <w:pPr>
        <w:spacing w:after="120"/>
        <w:jc w:val="both"/>
        <w:rPr>
          <w:sz w:val="28"/>
          <w:szCs w:val="28"/>
        </w:rPr>
      </w:pPr>
      <w:r w:rsidRPr="003A6285">
        <w:rPr>
          <w:sz w:val="28"/>
          <w:szCs w:val="28"/>
        </w:rPr>
        <w:t>3. Tổ Văn phòng sinh hoạt hai tuần một lần và các sinh hoạt khác khi có nhu cầu công việc hay khi Hiệu trưởng yêu cầu.</w:t>
      </w:r>
    </w:p>
    <w:p w:rsidR="003A6285" w:rsidRPr="003A6285" w:rsidRDefault="003A6285" w:rsidP="003A6285">
      <w:pPr>
        <w:spacing w:after="120"/>
        <w:jc w:val="both"/>
        <w:outlineLvl w:val="1"/>
        <w:rPr>
          <w:sz w:val="28"/>
          <w:szCs w:val="28"/>
        </w:rPr>
      </w:pPr>
      <w:bookmarkStart w:id="44" w:name="dieu_18"/>
      <w:bookmarkStart w:id="45" w:name="_Toc24532"/>
      <w:r w:rsidRPr="003A6285">
        <w:rPr>
          <w:b/>
          <w:bCs/>
          <w:sz w:val="28"/>
          <w:szCs w:val="28"/>
        </w:rPr>
        <w:t>Điều 18. Hiệu trưởng và Phó Hiệu trưởng</w:t>
      </w:r>
      <w:bookmarkEnd w:id="44"/>
      <w:bookmarkEnd w:id="45"/>
    </w:p>
    <w:p w:rsidR="003A6285" w:rsidRPr="003A6285" w:rsidRDefault="003A6285" w:rsidP="003A6285">
      <w:pPr>
        <w:spacing w:after="120"/>
        <w:jc w:val="both"/>
        <w:rPr>
          <w:sz w:val="28"/>
          <w:szCs w:val="28"/>
        </w:rPr>
      </w:pPr>
      <w:r w:rsidRPr="003A6285">
        <w:rPr>
          <w:sz w:val="28"/>
          <w:szCs w:val="28"/>
        </w:rPr>
        <w:t>1. Mỗi trường trung học có Hiệu trưởng và một số Phó Hiệu trưởng. Nhiệm kỳ của Hiệu trưởng là 5 năm, thời gian đảm nhận chức vụ Hiệu trưởng không quá 2 nhiệm kỳ ở một trường trung học.</w:t>
      </w:r>
    </w:p>
    <w:p w:rsidR="003A6285" w:rsidRPr="003A6285" w:rsidRDefault="003A6285" w:rsidP="003A6285">
      <w:pPr>
        <w:spacing w:after="120"/>
        <w:jc w:val="both"/>
        <w:rPr>
          <w:sz w:val="28"/>
          <w:szCs w:val="28"/>
        </w:rPr>
      </w:pPr>
      <w:r w:rsidRPr="003A6285">
        <w:rPr>
          <w:sz w:val="28"/>
          <w:szCs w:val="28"/>
        </w:rPr>
        <w:t>2. Hiệu trưởng, Phó Hiệu trưởng phải có các tiêu chuẩn sau:</w:t>
      </w:r>
    </w:p>
    <w:p w:rsidR="003A6285" w:rsidRPr="003A6285" w:rsidRDefault="003A6285" w:rsidP="003A6285">
      <w:pPr>
        <w:spacing w:after="120"/>
        <w:jc w:val="both"/>
        <w:rPr>
          <w:sz w:val="28"/>
          <w:szCs w:val="28"/>
        </w:rPr>
      </w:pPr>
      <w:r w:rsidRPr="003A6285">
        <w:rPr>
          <w:sz w:val="28"/>
          <w:szCs w:val="28"/>
        </w:rPr>
        <w:t>a) Về trình độ đào tạo và thời gian công tác: phải đạt trình độ chuẩn được đào tạo của nhà giáo theo quy định của Luật Giáo dục đối với cấp học, đạt trình độ chuẩn được đào tạo ở cấp học cao nhất đối với trường phổ thông có nhiều cấp học và đã dạy học ít nhất 5 năm (hoặc 4 năm đối với miền núi, hải đảo, vùng cao, vùng sâu, vùng xa, vùng dân tộc thiểu số, vùng có điều kiện kinh tế - xã hội đặc biệt khó khăn) ở cấp học đó;</w:t>
      </w:r>
    </w:p>
    <w:p w:rsidR="003A6285" w:rsidRPr="003A6285" w:rsidRDefault="003A6285" w:rsidP="003A6285">
      <w:pPr>
        <w:spacing w:after="120"/>
        <w:jc w:val="both"/>
        <w:rPr>
          <w:sz w:val="28"/>
          <w:szCs w:val="28"/>
        </w:rPr>
      </w:pPr>
      <w:r w:rsidRPr="003A6285">
        <w:rPr>
          <w:sz w:val="28"/>
          <w:szCs w:val="28"/>
        </w:rPr>
        <w:t>b) Hiệu trưởng phải đạt tiêu chuẩn quy định tại Chuẩn hiệu trưởng trường THCS, trường THPT và trường phổ thông có nhiều cấp học. Phó Hiệu trưởng phải đạt mức cao của chuẩn nghề nghiệp giáo viên cấp học tương ứng và đủ năng lực đảm nhiệm các nhiệm vụ do Hiệu trưởng phân công.</w:t>
      </w:r>
    </w:p>
    <w:p w:rsidR="003A6285" w:rsidRPr="003A6285" w:rsidRDefault="003A6285" w:rsidP="003A6285">
      <w:pPr>
        <w:spacing w:after="120"/>
        <w:jc w:val="both"/>
        <w:rPr>
          <w:sz w:val="28"/>
          <w:szCs w:val="28"/>
        </w:rPr>
      </w:pPr>
      <w:r w:rsidRPr="003A6285">
        <w:rPr>
          <w:sz w:val="28"/>
          <w:szCs w:val="28"/>
        </w:rPr>
        <w:t>3. Thẩm quyền bổ nhiệm hoặc công nhận Hiệu trưởng, Phó Hiệu trưởng trường trung học:</w:t>
      </w:r>
    </w:p>
    <w:p w:rsidR="003A6285" w:rsidRPr="003A6285" w:rsidRDefault="003A6285" w:rsidP="003A6285">
      <w:pPr>
        <w:spacing w:after="120"/>
        <w:jc w:val="both"/>
        <w:rPr>
          <w:sz w:val="28"/>
          <w:szCs w:val="28"/>
        </w:rPr>
      </w:pPr>
      <w:r w:rsidRPr="003A6285">
        <w:rPr>
          <w:sz w:val="28"/>
          <w:szCs w:val="28"/>
        </w:rPr>
        <w:t xml:space="preserve">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bổ nhiệm Hiệu trưởng, Phó Hiệu trưởng đối với trường công lập, công nhận Hiệu trưởng, Phó Hiệu trưởng đối với trường tư thục sau khi thực hiện các quy trình bổ nhiệm cán bộ theo quy định hiện hành của Nhà nước. Nếu nhà trường đã có Hội đồng trường, quy trình bổ nhiệm hoặc công nhận Hiệu trưởng, Phó Hiệu trưởng được thực hiện trên cơ sở giới thiệu của Hội đồng trường. </w:t>
      </w:r>
    </w:p>
    <w:p w:rsidR="003A6285" w:rsidRPr="003A6285" w:rsidRDefault="003A6285" w:rsidP="003A6285">
      <w:pPr>
        <w:spacing w:after="120"/>
        <w:jc w:val="both"/>
        <w:rPr>
          <w:sz w:val="28"/>
          <w:szCs w:val="28"/>
        </w:rPr>
      </w:pPr>
      <w:r w:rsidRPr="003A6285">
        <w:rPr>
          <w:sz w:val="28"/>
          <w:szCs w:val="28"/>
        </w:rPr>
        <w:t>4. Người có thẩm quyền bổ nhiệm thì có quyền bổ nhiệm lại, miễn nhiệm Hiệu trưởng, Phó Hiệu trưởng trường trung học.</w:t>
      </w:r>
    </w:p>
    <w:p w:rsidR="003A6285" w:rsidRPr="003A6285" w:rsidRDefault="003A6285" w:rsidP="003A6285">
      <w:pPr>
        <w:spacing w:after="120"/>
        <w:jc w:val="both"/>
        <w:outlineLvl w:val="1"/>
        <w:rPr>
          <w:sz w:val="28"/>
          <w:szCs w:val="28"/>
        </w:rPr>
      </w:pPr>
      <w:bookmarkStart w:id="46" w:name="dieu_19"/>
      <w:bookmarkStart w:id="47" w:name="_Toc22566"/>
      <w:r w:rsidRPr="003A6285">
        <w:rPr>
          <w:b/>
          <w:bCs/>
          <w:sz w:val="28"/>
          <w:szCs w:val="28"/>
        </w:rPr>
        <w:t>Điều 19. Nhiệm vụ và quyền hạn của Hiệu trưởng, Phó Hiệu trưởng</w:t>
      </w:r>
      <w:bookmarkEnd w:id="46"/>
      <w:bookmarkEnd w:id="47"/>
    </w:p>
    <w:p w:rsidR="003A6285" w:rsidRPr="003A6285" w:rsidRDefault="003A6285" w:rsidP="003A6285">
      <w:pPr>
        <w:spacing w:after="120"/>
        <w:jc w:val="both"/>
        <w:rPr>
          <w:sz w:val="28"/>
          <w:szCs w:val="28"/>
        </w:rPr>
      </w:pPr>
      <w:r w:rsidRPr="003A6285">
        <w:rPr>
          <w:sz w:val="28"/>
          <w:szCs w:val="28"/>
        </w:rPr>
        <w:t xml:space="preserve">1. Nhiệm vụ và quyền hạn của Hiệu trưởng </w:t>
      </w:r>
    </w:p>
    <w:p w:rsidR="003A6285" w:rsidRPr="003A6285" w:rsidRDefault="003A6285" w:rsidP="003A6285">
      <w:pPr>
        <w:spacing w:after="120"/>
        <w:jc w:val="both"/>
        <w:rPr>
          <w:sz w:val="28"/>
          <w:szCs w:val="28"/>
        </w:rPr>
      </w:pPr>
      <w:r w:rsidRPr="003A6285">
        <w:rPr>
          <w:sz w:val="28"/>
          <w:szCs w:val="28"/>
        </w:rPr>
        <w:t xml:space="preserve">a) Xây dựng, tổ chức bộ máy nhà trường; </w:t>
      </w:r>
    </w:p>
    <w:p w:rsidR="003A6285" w:rsidRPr="003A6285" w:rsidRDefault="003A6285" w:rsidP="003A6285">
      <w:pPr>
        <w:spacing w:after="120"/>
        <w:jc w:val="both"/>
        <w:rPr>
          <w:sz w:val="28"/>
          <w:szCs w:val="28"/>
        </w:rPr>
      </w:pPr>
      <w:r w:rsidRPr="003A6285">
        <w:rPr>
          <w:sz w:val="28"/>
          <w:szCs w:val="28"/>
        </w:rPr>
        <w:t>b) Thực hiện các quyết nghị của Hội đồng trường được quy định tại khoản 3 Điều 20 của Điều lệ này;</w:t>
      </w:r>
    </w:p>
    <w:p w:rsidR="003A6285" w:rsidRPr="003A6285" w:rsidRDefault="003A6285" w:rsidP="003A6285">
      <w:pPr>
        <w:spacing w:after="120"/>
        <w:jc w:val="both"/>
        <w:rPr>
          <w:sz w:val="28"/>
          <w:szCs w:val="28"/>
        </w:rPr>
      </w:pPr>
      <w:r w:rsidRPr="003A6285">
        <w:rPr>
          <w:sz w:val="28"/>
          <w:szCs w:val="28"/>
        </w:rPr>
        <w:t>c) Xây dựng quy hoạch phát triển nhà trường; xây dựng và tổ chức thực hiện kế hoạch nhiệm vụ năm học; báo cáo, đánh giá kết quả thực hiện trước Hội đồng trường và các cấp có thẩm quyền;</w:t>
      </w:r>
    </w:p>
    <w:p w:rsidR="003A6285" w:rsidRPr="003A6285" w:rsidRDefault="003A6285" w:rsidP="003A6285">
      <w:pPr>
        <w:spacing w:after="120"/>
        <w:jc w:val="both"/>
        <w:rPr>
          <w:sz w:val="28"/>
          <w:szCs w:val="28"/>
        </w:rPr>
      </w:pPr>
      <w:r w:rsidRPr="003A6285">
        <w:rPr>
          <w:sz w:val="28"/>
          <w:szCs w:val="28"/>
        </w:rPr>
        <w:t>d) Thành lập các tổ chuyên môn, tổ văn phòng và các hội đồng tư vấn trong nhà trường; bổ nhiệm tổ trưởng, tổ phó; đề xuất các thành viên của Hội đồng trường trình cấp có thẩm quyền quyết định;</w:t>
      </w:r>
    </w:p>
    <w:p w:rsidR="003A6285" w:rsidRPr="003A6285" w:rsidRDefault="003A6285" w:rsidP="003A6285">
      <w:pPr>
        <w:spacing w:after="120"/>
        <w:jc w:val="both"/>
        <w:rPr>
          <w:sz w:val="28"/>
          <w:szCs w:val="28"/>
        </w:rPr>
      </w:pPr>
      <w:r w:rsidRPr="003A6285">
        <w:rPr>
          <w:sz w:val="28"/>
          <w:szCs w:val="28"/>
        </w:rPr>
        <w:t>đ) Quản lý giáo viên, nhân viên; quản lý chuyên môn; phân công công tác, kiểm tra, đánh giá xếp loại giáo viên, nhân viên; thực hiện công tác khen thưởng, kỉ luật đối với giáo viên, nhân viên; thực hiện việc tuyển dụng giáo viên, nhân viên; ký hợp đồng lao động; tiếp nhận, điều động giáo viên, nhân viên theo quy định của Nhà nước;</w:t>
      </w:r>
    </w:p>
    <w:p w:rsidR="003A6285" w:rsidRPr="003A6285" w:rsidRDefault="003A6285" w:rsidP="003A6285">
      <w:pPr>
        <w:spacing w:after="120"/>
        <w:jc w:val="both"/>
        <w:rPr>
          <w:sz w:val="28"/>
          <w:szCs w:val="28"/>
        </w:rPr>
      </w:pPr>
      <w:r w:rsidRPr="003A6285">
        <w:rPr>
          <w:sz w:val="28"/>
          <w:szCs w:val="28"/>
        </w:rPr>
        <w:t>e) Quản lý học sinh và các hoạt động của học sinh do nhà trường tổ chức; xét duyệt kết quả đánh giá, xếp loại học sinh, ký xác nhận học bạ, ký xác nhận hoàn thành chương trình tiểu học cho học sinh tiểu học (nếu có) của trường phổ thông có nhiều cấp học và quyết định khen thưởng, kỷ luật học sinh;</w:t>
      </w:r>
    </w:p>
    <w:p w:rsidR="003A6285" w:rsidRPr="003A6285" w:rsidRDefault="003A6285" w:rsidP="003A6285">
      <w:pPr>
        <w:spacing w:after="120"/>
        <w:jc w:val="both"/>
        <w:rPr>
          <w:sz w:val="28"/>
          <w:szCs w:val="28"/>
        </w:rPr>
      </w:pPr>
      <w:r w:rsidRPr="003A6285">
        <w:rPr>
          <w:sz w:val="28"/>
          <w:szCs w:val="28"/>
        </w:rPr>
        <w:t>g) Quản lý tài chính, tài sản của nhà trường;</w:t>
      </w:r>
    </w:p>
    <w:p w:rsidR="003A6285" w:rsidRPr="003A6285" w:rsidRDefault="003A6285" w:rsidP="003A6285">
      <w:pPr>
        <w:spacing w:after="120"/>
        <w:jc w:val="both"/>
        <w:rPr>
          <w:sz w:val="28"/>
          <w:szCs w:val="28"/>
        </w:rPr>
      </w:pPr>
      <w:r w:rsidRPr="003A6285">
        <w:rPr>
          <w:sz w:val="28"/>
          <w:szCs w:val="28"/>
        </w:rPr>
        <w:t>h) Thực hiện các chế độ chính sách của Nhà nước đối với giáo viên, nhân viên, học sinh; tổ chức thực hiện quy chế dân chủ trong hoạt động của nhà trường; thực hiện công tác xã hội hoá giáo dục của nhà trường;</w:t>
      </w:r>
    </w:p>
    <w:p w:rsidR="003A6285" w:rsidRPr="003A6285" w:rsidRDefault="003A6285" w:rsidP="003A6285">
      <w:pPr>
        <w:spacing w:after="120"/>
        <w:jc w:val="both"/>
        <w:rPr>
          <w:sz w:val="28"/>
          <w:szCs w:val="28"/>
        </w:rPr>
      </w:pPr>
      <w:r w:rsidRPr="003A6285">
        <w:rPr>
          <w:sz w:val="28"/>
          <w:szCs w:val="28"/>
        </w:rPr>
        <w:t>i) Chỉ đạo thực hiện các phong trào thi đua, các cuộc vận động của ngành; thực hiện công khai đối với nhà trường;</w:t>
      </w:r>
    </w:p>
    <w:p w:rsidR="003A6285" w:rsidRPr="003A6285" w:rsidRDefault="003A6285" w:rsidP="003A6285">
      <w:pPr>
        <w:spacing w:after="120"/>
        <w:jc w:val="both"/>
        <w:rPr>
          <w:sz w:val="28"/>
          <w:szCs w:val="28"/>
        </w:rPr>
      </w:pPr>
      <w:r w:rsidRPr="003A6285">
        <w:rPr>
          <w:sz w:val="28"/>
          <w:szCs w:val="28"/>
        </w:rPr>
        <w:t>k) Được đào tạo nâng cao trình độ, bồi dưỡng chuyên môn, nghiệp vụ và hưởng các chế độ, chính sách theo quy định của pháp luật.</w:t>
      </w:r>
    </w:p>
    <w:p w:rsidR="003A6285" w:rsidRPr="003A6285" w:rsidRDefault="003A6285" w:rsidP="003A6285">
      <w:pPr>
        <w:spacing w:after="120"/>
        <w:jc w:val="both"/>
        <w:rPr>
          <w:sz w:val="28"/>
          <w:szCs w:val="28"/>
        </w:rPr>
      </w:pPr>
      <w:r w:rsidRPr="003A6285">
        <w:rPr>
          <w:sz w:val="28"/>
          <w:szCs w:val="28"/>
        </w:rPr>
        <w:t>2. Nhiệm vụ và quyền hạn của Phó Hiệu trưởng</w:t>
      </w:r>
    </w:p>
    <w:p w:rsidR="003A6285" w:rsidRPr="003A6285" w:rsidRDefault="003A6285" w:rsidP="003A6285">
      <w:pPr>
        <w:spacing w:after="120"/>
        <w:jc w:val="both"/>
        <w:rPr>
          <w:sz w:val="28"/>
          <w:szCs w:val="28"/>
        </w:rPr>
      </w:pPr>
      <w:r w:rsidRPr="003A6285">
        <w:rPr>
          <w:sz w:val="28"/>
          <w:szCs w:val="28"/>
        </w:rPr>
        <w:t>a) Thực hiện và chịu trách nhiệm trước Hiệu trưởng về nhiệm vụ được Hiệu trưởng phân công;</w:t>
      </w:r>
    </w:p>
    <w:p w:rsidR="003A6285" w:rsidRPr="003A6285" w:rsidRDefault="003A6285" w:rsidP="003A6285">
      <w:pPr>
        <w:spacing w:after="120"/>
        <w:jc w:val="both"/>
        <w:rPr>
          <w:sz w:val="28"/>
          <w:szCs w:val="28"/>
        </w:rPr>
      </w:pPr>
      <w:r w:rsidRPr="003A6285">
        <w:rPr>
          <w:sz w:val="28"/>
          <w:szCs w:val="28"/>
        </w:rPr>
        <w:t>b) Cùng với Hiệu trưởng chịu trách nhiệm trước cấp trên về phần việc được giao;</w:t>
      </w:r>
    </w:p>
    <w:p w:rsidR="003A6285" w:rsidRPr="003A6285" w:rsidRDefault="003A6285" w:rsidP="003A6285">
      <w:pPr>
        <w:spacing w:after="120"/>
        <w:jc w:val="both"/>
        <w:rPr>
          <w:sz w:val="28"/>
          <w:szCs w:val="28"/>
        </w:rPr>
      </w:pPr>
      <w:r w:rsidRPr="003A6285">
        <w:rPr>
          <w:sz w:val="28"/>
          <w:szCs w:val="28"/>
        </w:rPr>
        <w:t>c) Thay mặt Hiệu trưởng điều hành hoạt động của nhà trường khi được Hiệu trưởng uỷ quyền;</w:t>
      </w:r>
    </w:p>
    <w:p w:rsidR="003A6285" w:rsidRPr="003A6285" w:rsidRDefault="003A6285" w:rsidP="003A6285">
      <w:pPr>
        <w:spacing w:after="120"/>
        <w:jc w:val="both"/>
        <w:rPr>
          <w:sz w:val="28"/>
          <w:szCs w:val="28"/>
        </w:rPr>
      </w:pPr>
      <w:r w:rsidRPr="003A6285">
        <w:rPr>
          <w:sz w:val="28"/>
          <w:szCs w:val="28"/>
        </w:rPr>
        <w:t>d) Được đào tạo nâng cao trình độ, bồi dưỡng chuyên môn, nghiệp vụ và hưởng các chế độ, chính sách theo quy định của pháp luật.</w:t>
      </w:r>
    </w:p>
    <w:p w:rsidR="003A6285" w:rsidRPr="003A6285" w:rsidRDefault="003A6285" w:rsidP="003A6285">
      <w:pPr>
        <w:spacing w:after="120"/>
        <w:jc w:val="both"/>
        <w:outlineLvl w:val="1"/>
        <w:rPr>
          <w:sz w:val="28"/>
          <w:szCs w:val="28"/>
        </w:rPr>
      </w:pPr>
      <w:bookmarkStart w:id="48" w:name="_Toc20190"/>
      <w:bookmarkStart w:id="49" w:name="dieu_20"/>
      <w:r w:rsidRPr="003A6285">
        <w:rPr>
          <w:b/>
          <w:bCs/>
          <w:sz w:val="28"/>
          <w:szCs w:val="28"/>
        </w:rPr>
        <w:t>Điều 20. Hội đồng trường</w:t>
      </w:r>
      <w:bookmarkEnd w:id="48"/>
      <w:r w:rsidRPr="003A6285">
        <w:rPr>
          <w:b/>
          <w:bCs/>
          <w:sz w:val="28"/>
          <w:szCs w:val="28"/>
        </w:rPr>
        <w:t xml:space="preserve"> </w:t>
      </w:r>
      <w:bookmarkEnd w:id="49"/>
    </w:p>
    <w:p w:rsidR="003A6285" w:rsidRPr="003A6285" w:rsidRDefault="003A6285" w:rsidP="003A6285">
      <w:pPr>
        <w:spacing w:after="120"/>
        <w:jc w:val="both"/>
        <w:rPr>
          <w:sz w:val="28"/>
          <w:szCs w:val="28"/>
        </w:rPr>
      </w:pPr>
      <w:r w:rsidRPr="003A6285">
        <w:rPr>
          <w:sz w:val="28"/>
          <w:szCs w:val="28"/>
        </w:rPr>
        <w:t xml:space="preserve">1. Hội đồng trường đối với trường trung học công lập, Hội đồng quản trị đối với trường trung học tư thục (sau đây gọi chung là Hội đồng trường) là tổ chức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 </w:t>
      </w:r>
    </w:p>
    <w:p w:rsidR="003A6285" w:rsidRPr="003A6285" w:rsidRDefault="003A6285" w:rsidP="003A6285">
      <w:pPr>
        <w:spacing w:after="120"/>
        <w:jc w:val="both"/>
        <w:rPr>
          <w:sz w:val="28"/>
          <w:szCs w:val="28"/>
        </w:rPr>
      </w:pPr>
      <w:r w:rsidRPr="003A6285">
        <w:rPr>
          <w:sz w:val="28"/>
          <w:szCs w:val="28"/>
        </w:rPr>
        <w:t>2. Cơ cấu tổ chức của Hội đồng trường trung học công lập:</w:t>
      </w:r>
    </w:p>
    <w:p w:rsidR="003A6285" w:rsidRPr="003A6285" w:rsidRDefault="003A6285" w:rsidP="003A6285">
      <w:pPr>
        <w:spacing w:after="120"/>
        <w:jc w:val="both"/>
        <w:rPr>
          <w:sz w:val="28"/>
          <w:szCs w:val="28"/>
        </w:rPr>
      </w:pPr>
      <w:r w:rsidRPr="003A6285">
        <w:rPr>
          <w:sz w:val="28"/>
          <w:szCs w:val="28"/>
        </w:rPr>
        <w:t>Hội đồng trường gồm: đại diện tổ chức Đảng Cộng sản Việt Nam, Ban giám hiệu nhà trường, đại diện Công đoàn, đại diện Đoàn Thanh niên Cộng sản Hồ Chí Minh (nếu có), đại diện các tổ chuyên môn, đại diện tổ Văn phòng.</w:t>
      </w:r>
    </w:p>
    <w:p w:rsidR="003A6285" w:rsidRPr="003A6285" w:rsidRDefault="003A6285" w:rsidP="003A6285">
      <w:pPr>
        <w:spacing w:after="120"/>
        <w:jc w:val="both"/>
        <w:rPr>
          <w:sz w:val="28"/>
          <w:szCs w:val="28"/>
        </w:rPr>
      </w:pPr>
      <w:r w:rsidRPr="003A6285">
        <w:rPr>
          <w:sz w:val="28"/>
          <w:szCs w:val="28"/>
        </w:rPr>
        <w:t>Hội đồng trường có Chủ tịch, 1 thư ký và các thành viên khác. Tổng số thành viên của Hội đồng trường từ 9 đến 13 người.</w:t>
      </w:r>
    </w:p>
    <w:p w:rsidR="003A6285" w:rsidRPr="003A6285" w:rsidRDefault="003A6285" w:rsidP="003A6285">
      <w:pPr>
        <w:spacing w:after="120"/>
        <w:jc w:val="both"/>
        <w:rPr>
          <w:sz w:val="28"/>
          <w:szCs w:val="28"/>
        </w:rPr>
      </w:pPr>
      <w:r w:rsidRPr="003A6285">
        <w:rPr>
          <w:sz w:val="28"/>
          <w:szCs w:val="28"/>
        </w:rPr>
        <w:t>3. Nhiệm vụ và quyền hạn của Hội đồng trường trung học công lập:</w:t>
      </w:r>
    </w:p>
    <w:p w:rsidR="003A6285" w:rsidRPr="003A6285" w:rsidRDefault="003A6285" w:rsidP="003A6285">
      <w:pPr>
        <w:spacing w:after="120"/>
        <w:jc w:val="both"/>
        <w:rPr>
          <w:sz w:val="28"/>
          <w:szCs w:val="28"/>
        </w:rPr>
      </w:pPr>
      <w:r w:rsidRPr="003A6285">
        <w:rPr>
          <w:sz w:val="28"/>
          <w:szCs w:val="28"/>
        </w:rPr>
        <w:t>a) Quyết nghị về mục tiêu, chiến lược, các dự án, kế hoạch và phương hướng phát triển của nhà trường;</w:t>
      </w:r>
    </w:p>
    <w:p w:rsidR="003A6285" w:rsidRPr="003A6285" w:rsidRDefault="003A6285" w:rsidP="003A6285">
      <w:pPr>
        <w:spacing w:after="120"/>
        <w:jc w:val="both"/>
        <w:rPr>
          <w:sz w:val="28"/>
          <w:szCs w:val="28"/>
        </w:rPr>
      </w:pPr>
      <w:r w:rsidRPr="003A6285">
        <w:rPr>
          <w:sz w:val="28"/>
          <w:szCs w:val="28"/>
        </w:rPr>
        <w:t>b) Quyết nghị về quy chế hoặc sửa đổi, bổ sung quy chế tổ chức và hoạt động của nhà trường để trình cấp có thẩm quyền phê duyệt;</w:t>
      </w:r>
    </w:p>
    <w:p w:rsidR="003A6285" w:rsidRPr="003A6285" w:rsidRDefault="003A6285" w:rsidP="003A6285">
      <w:pPr>
        <w:spacing w:after="120"/>
        <w:jc w:val="both"/>
        <w:rPr>
          <w:sz w:val="28"/>
          <w:szCs w:val="28"/>
        </w:rPr>
      </w:pPr>
      <w:r w:rsidRPr="003A6285">
        <w:rPr>
          <w:sz w:val="28"/>
          <w:szCs w:val="28"/>
        </w:rPr>
        <w:t xml:space="preserve">c) Quyết nghị về chủ trương sử dụng tài chính, tài sản của nhà trường; </w:t>
      </w:r>
    </w:p>
    <w:p w:rsidR="003A6285" w:rsidRPr="003A6285" w:rsidRDefault="003A6285" w:rsidP="003A6285">
      <w:pPr>
        <w:spacing w:after="120"/>
        <w:jc w:val="both"/>
        <w:rPr>
          <w:sz w:val="28"/>
          <w:szCs w:val="28"/>
        </w:rPr>
      </w:pPr>
      <w:r w:rsidRPr="003A6285">
        <w:rPr>
          <w:sz w:val="28"/>
          <w:szCs w:val="28"/>
        </w:rPr>
        <w:t>d) Giám sát việc thực hiện các quyết nghị của Hội đồng trường, việc thực hiện quy chế dân chủ trong các hoạt động của nhà trường; giám sát các hoạt động của nhà trường.</w:t>
      </w:r>
    </w:p>
    <w:p w:rsidR="003A6285" w:rsidRPr="003A6285" w:rsidRDefault="003A6285" w:rsidP="003A6285">
      <w:pPr>
        <w:spacing w:after="120"/>
        <w:jc w:val="both"/>
        <w:rPr>
          <w:sz w:val="28"/>
          <w:szCs w:val="28"/>
        </w:rPr>
      </w:pPr>
      <w:r w:rsidRPr="003A6285">
        <w:rPr>
          <w:sz w:val="28"/>
          <w:szCs w:val="28"/>
        </w:rPr>
        <w:t>4. Hoạt động của Hội đồng trường trung học công lập:</w:t>
      </w:r>
    </w:p>
    <w:p w:rsidR="003A6285" w:rsidRPr="003A6285" w:rsidRDefault="003A6285" w:rsidP="003A6285">
      <w:pPr>
        <w:spacing w:after="120"/>
        <w:jc w:val="both"/>
        <w:rPr>
          <w:sz w:val="28"/>
          <w:szCs w:val="28"/>
        </w:rPr>
      </w:pPr>
      <w:r w:rsidRPr="003A6285">
        <w:rPr>
          <w:sz w:val="28"/>
          <w:szCs w:val="28"/>
        </w:rPr>
        <w:t>a) Hội đồng trường họp thường kỳ ít nhất ba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Ban đại diện cha mẹ học sinh của trường, đại diện chính quyền và đoàn thể địa phương tham dự cuộc họp của Hội đồng trường khi cần thiết.</w:t>
      </w:r>
    </w:p>
    <w:p w:rsidR="003A6285" w:rsidRPr="003A6285" w:rsidRDefault="003A6285" w:rsidP="003A6285">
      <w:pPr>
        <w:spacing w:after="120"/>
        <w:jc w:val="both"/>
        <w:rPr>
          <w:sz w:val="28"/>
          <w:szCs w:val="28"/>
        </w:rPr>
      </w:pPr>
      <w:r w:rsidRPr="003A6285">
        <w:rPr>
          <w:sz w:val="28"/>
          <w:szCs w:val="28"/>
        </w:rPr>
        <w:t xml:space="preserve">b) Phiên họp Hội đồng trường được coi là hợp lệ khi có mặt từ ba phần tư số thành viên của Hội đồng trở lên (trong đó có Chủ tịch Hội đồng). Quyết nghị của Hội đồng trường được thông qua bằng biểu quyết hoặc lấy ý kiến bằng văn bản tại cuộc họp và chỉ có hiệu lực khi được ít nhất hai phần ba số thành viên có mặt tại cuộc họp nhất trí. Quyết nghị của Hội đồng trường được công bố công khai. </w:t>
      </w:r>
    </w:p>
    <w:p w:rsidR="003A6285" w:rsidRPr="003A6285" w:rsidRDefault="003A6285" w:rsidP="003A6285">
      <w:pPr>
        <w:spacing w:after="120"/>
        <w:jc w:val="both"/>
        <w:rPr>
          <w:sz w:val="28"/>
          <w:szCs w:val="28"/>
        </w:rPr>
      </w:pPr>
      <w:r w:rsidRPr="003A6285">
        <w:rPr>
          <w:sz w:val="28"/>
          <w:szCs w:val="28"/>
        </w:rPr>
        <w:t>c) Hiệu trưởng nhà trường có trách nhiệm thực hiện các quyết nghị của Hội đồng trường về những nội dung được quy định tại khoản 3 của Điều này. Nếu Hiệu trưởng không nhất trí với quyết nghị của Hội đồng trường phải kịp thời báo cáo xin ý kiến cơ quan quản lý giáo dục cấp trên trực tiếp của nhà trường. Trong thời gian chờ ý kiến của cơ quan có thẩm quyền, Hiệu trưởng vẫn phải thực hiện theo quyết nghị của Hội đồng trường đối với những vấn đề không trái với pháp luật hiện hành và Điều lệ này.</w:t>
      </w:r>
    </w:p>
    <w:p w:rsidR="003A6285" w:rsidRPr="003A6285" w:rsidRDefault="003A6285" w:rsidP="003A6285">
      <w:pPr>
        <w:spacing w:after="120"/>
        <w:jc w:val="both"/>
        <w:rPr>
          <w:sz w:val="28"/>
          <w:szCs w:val="28"/>
        </w:rPr>
      </w:pPr>
      <w:r w:rsidRPr="003A6285">
        <w:rPr>
          <w:sz w:val="28"/>
          <w:szCs w:val="28"/>
        </w:rPr>
        <w:t>5. Thủ tục thành lập Hội đồng trường trung học công lập:</w:t>
      </w:r>
    </w:p>
    <w:p w:rsidR="003A6285" w:rsidRPr="003A6285" w:rsidRDefault="003A6285" w:rsidP="003A6285">
      <w:pPr>
        <w:spacing w:after="120"/>
        <w:jc w:val="both"/>
        <w:rPr>
          <w:sz w:val="28"/>
          <w:szCs w:val="28"/>
        </w:rPr>
      </w:pPr>
      <w:r w:rsidRPr="003A6285">
        <w:rPr>
          <w:sz w:val="28"/>
          <w:szCs w:val="28"/>
        </w:rPr>
        <w:t>Căn cứ cơ cấu tổ chức, nhiệm vụ, quyền hạn và hoạt động của Hội đồng trường, Hiệu trưởng tổng hợp danh sách nhân sự do tập thể giáo viên và các tổ chức, đoàn thể nhà trường giới thiệu, làm tờ trình đề nghị 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thành lập Hội đồng trường.</w:t>
      </w:r>
    </w:p>
    <w:p w:rsidR="003A6285" w:rsidRPr="003A6285" w:rsidRDefault="003A6285" w:rsidP="003A6285">
      <w:pPr>
        <w:spacing w:after="120"/>
        <w:jc w:val="both"/>
        <w:rPr>
          <w:sz w:val="28"/>
          <w:szCs w:val="28"/>
        </w:rPr>
      </w:pPr>
      <w:r w:rsidRPr="003A6285">
        <w:rPr>
          <w:sz w:val="28"/>
          <w:szCs w:val="28"/>
        </w:rPr>
        <w:t>Chủ tịch Hội đồng trường do các thành viên của Hội đồng bầu; thư kí do Chủ tịch Hội đồng chỉ định.</w:t>
      </w:r>
    </w:p>
    <w:p w:rsidR="003A6285" w:rsidRPr="003A6285" w:rsidRDefault="003A6285" w:rsidP="003A6285">
      <w:pPr>
        <w:spacing w:after="120"/>
        <w:jc w:val="both"/>
        <w:rPr>
          <w:sz w:val="28"/>
          <w:szCs w:val="28"/>
        </w:rPr>
      </w:pPr>
      <w:r w:rsidRPr="003A6285">
        <w:rPr>
          <w:sz w:val="28"/>
          <w:szCs w:val="28"/>
        </w:rPr>
        <w:t>Nhiệm kì của Hội đồng trường là 5 năm. Hằng năm, nếu có yêu cầu đột xuất về việc thay đổi nhân sự, Hiệu trưởng làm văn bản đề nghị người có thẩm quyền ra quyết định bổ sung, kiện toàn Hội đồng trường.</w:t>
      </w:r>
    </w:p>
    <w:p w:rsidR="003A6285" w:rsidRPr="003A6285" w:rsidRDefault="003A6285" w:rsidP="003A6285">
      <w:pPr>
        <w:spacing w:after="120"/>
        <w:jc w:val="both"/>
        <w:rPr>
          <w:sz w:val="28"/>
          <w:szCs w:val="28"/>
        </w:rPr>
      </w:pPr>
      <w:r w:rsidRPr="003A6285">
        <w:rPr>
          <w:sz w:val="28"/>
          <w:szCs w:val="28"/>
        </w:rPr>
        <w:t>6. Nhiệm vụ, quyền hạn, thủ tục thành lập, cơ cấu tổ chức và hoạt động của Hội đồng trường của trường tư thục được thực hiện theo Quy chế tổ chức và hoạt động của trường tiểu học, trường trung học cơ sở, trường trung học phổ thông và trường phổ thông có nhiều cấp học loại hình tư thục.</w:t>
      </w:r>
    </w:p>
    <w:p w:rsidR="003A6285" w:rsidRPr="003A6285" w:rsidRDefault="003A6285" w:rsidP="003A6285">
      <w:pPr>
        <w:spacing w:after="120"/>
        <w:jc w:val="both"/>
        <w:outlineLvl w:val="1"/>
        <w:rPr>
          <w:sz w:val="28"/>
          <w:szCs w:val="28"/>
        </w:rPr>
      </w:pPr>
      <w:bookmarkStart w:id="50" w:name="dieu_21"/>
      <w:bookmarkStart w:id="51" w:name="_Toc31007"/>
      <w:r w:rsidRPr="003A6285">
        <w:rPr>
          <w:b/>
          <w:bCs/>
          <w:sz w:val="28"/>
          <w:szCs w:val="28"/>
        </w:rPr>
        <w:t>Điều 21. Các hội đồng khác trong nhà trường</w:t>
      </w:r>
      <w:bookmarkEnd w:id="50"/>
      <w:bookmarkEnd w:id="51"/>
    </w:p>
    <w:p w:rsidR="003A6285" w:rsidRPr="003A6285" w:rsidRDefault="003A6285" w:rsidP="003A6285">
      <w:pPr>
        <w:spacing w:after="120"/>
        <w:jc w:val="both"/>
        <w:rPr>
          <w:sz w:val="28"/>
          <w:szCs w:val="28"/>
        </w:rPr>
      </w:pPr>
      <w:r w:rsidRPr="003A6285">
        <w:rPr>
          <w:sz w:val="28"/>
          <w:szCs w:val="28"/>
        </w:rPr>
        <w:t>1. Hội đồng thi đua và khen thưởng</w:t>
      </w:r>
    </w:p>
    <w:p w:rsidR="003A6285" w:rsidRPr="003A6285" w:rsidRDefault="003A6285" w:rsidP="003A6285">
      <w:pPr>
        <w:spacing w:after="120"/>
        <w:jc w:val="both"/>
        <w:rPr>
          <w:sz w:val="28"/>
          <w:szCs w:val="28"/>
        </w:rPr>
      </w:pPr>
      <w:r w:rsidRPr="003A6285">
        <w:rPr>
          <w:sz w:val="28"/>
          <w:szCs w:val="28"/>
        </w:rPr>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gồm: Phó Hiệu trưởng, Bí thư cấp ủy Đảng Cộng sản Việt Nam,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3A6285" w:rsidRPr="003A6285" w:rsidRDefault="003A6285" w:rsidP="003A6285">
      <w:pPr>
        <w:spacing w:after="120"/>
        <w:jc w:val="both"/>
        <w:rPr>
          <w:sz w:val="28"/>
          <w:szCs w:val="28"/>
        </w:rPr>
      </w:pPr>
      <w:r w:rsidRPr="003A6285">
        <w:rPr>
          <w:sz w:val="28"/>
          <w:szCs w:val="28"/>
        </w:rPr>
        <w:t>2. Hội đồng kỷ luật</w:t>
      </w:r>
    </w:p>
    <w:p w:rsidR="003A6285" w:rsidRPr="003A6285" w:rsidRDefault="003A6285" w:rsidP="003A6285">
      <w:pPr>
        <w:spacing w:after="120"/>
        <w:jc w:val="both"/>
        <w:rPr>
          <w:sz w:val="28"/>
          <w:szCs w:val="28"/>
        </w:rPr>
      </w:pPr>
      <w:r w:rsidRPr="003A6285">
        <w:rPr>
          <w:sz w:val="28"/>
          <w:szCs w:val="28"/>
        </w:rPr>
        <w:t>a) Hội đồng kỷ luật được thành lập để xét hoặc xoá kỷ luật đối với học sinh theo từng vụ việc. Hội đồng kỷ luật do Hiệu trưởng quyết định thành lập và làm Chủ tịch. Các thành viên của Hội đồng gồm: Phó Hiệu trưởng, Bí thư Đoàn Thanh niên Cộng sản Hồ Chí Minh (nếu có), Tổng phụ trách Đội Thiếu niên Tiền phong Hồ Chí Minh (nếu có), giáo viên chủ nhiệm lớp có học sinh phạm lỗi, một số giáo viên có kinh nghiệm giáo dục và Trưởng ban đại diện cha mẹ học sinh của trường;</w:t>
      </w:r>
    </w:p>
    <w:p w:rsidR="003A6285" w:rsidRPr="003A6285" w:rsidRDefault="003A6285" w:rsidP="003A6285">
      <w:pPr>
        <w:spacing w:after="120"/>
        <w:jc w:val="both"/>
        <w:rPr>
          <w:sz w:val="28"/>
          <w:szCs w:val="28"/>
        </w:rPr>
      </w:pPr>
      <w:r w:rsidRPr="003A6285">
        <w:rPr>
          <w:sz w:val="28"/>
          <w:szCs w:val="28"/>
        </w:rPr>
        <w:t>b) Hội đồng kỷ luật được thành lập để xét và đề nghị xử lí kỷ luật đối với cán bộ, giáo viên, viên chức khác theo từng vụ việc. Việc thành lập, thành phần và hoạt động của Hội đồng này được thực hiện theo quy định của pháp luật.</w:t>
      </w:r>
    </w:p>
    <w:p w:rsidR="003A6285" w:rsidRPr="003A6285" w:rsidRDefault="003A6285" w:rsidP="003A6285">
      <w:pPr>
        <w:spacing w:after="120"/>
        <w:jc w:val="both"/>
        <w:rPr>
          <w:sz w:val="28"/>
          <w:szCs w:val="28"/>
        </w:rPr>
      </w:pPr>
      <w:r w:rsidRPr="003A6285">
        <w:rPr>
          <w:sz w:val="28"/>
          <w:szCs w:val="28"/>
        </w:rPr>
        <w:t>3. Hiệu trưởng có thể thành lập các hội đồng tư vấn khác theo yêu cầu cụ thể của từng công việc. Nhiệm vụ, thành phần và thời gian hoạt động của các hội đồng này do Hiệu trưởng quy định.</w:t>
      </w:r>
    </w:p>
    <w:p w:rsidR="003A6285" w:rsidRPr="003A6285" w:rsidRDefault="003A6285" w:rsidP="003A6285">
      <w:pPr>
        <w:spacing w:after="120"/>
        <w:jc w:val="both"/>
        <w:outlineLvl w:val="1"/>
        <w:rPr>
          <w:sz w:val="28"/>
          <w:szCs w:val="28"/>
        </w:rPr>
      </w:pPr>
      <w:bookmarkStart w:id="52" w:name="dieu_22"/>
      <w:bookmarkStart w:id="53" w:name="_Toc1741"/>
      <w:r w:rsidRPr="003A6285">
        <w:rPr>
          <w:b/>
          <w:bCs/>
          <w:sz w:val="28"/>
          <w:szCs w:val="28"/>
        </w:rPr>
        <w:t xml:space="preserve">Điều 22. Tổ chức Đảng Cộng sản Việt </w:t>
      </w:r>
      <w:bookmarkEnd w:id="52"/>
      <w:r w:rsidRPr="003A6285">
        <w:rPr>
          <w:b/>
          <w:bCs/>
          <w:sz w:val="28"/>
          <w:szCs w:val="28"/>
        </w:rPr>
        <w:t>Nam và các đoàn thể trong nhà trường</w:t>
      </w:r>
      <w:bookmarkEnd w:id="53"/>
      <w:r w:rsidRPr="003A6285">
        <w:rPr>
          <w:b/>
          <w:bCs/>
          <w:sz w:val="28"/>
          <w:szCs w:val="28"/>
        </w:rPr>
        <w:t xml:space="preserve"> </w:t>
      </w:r>
    </w:p>
    <w:p w:rsidR="003A6285" w:rsidRPr="003A6285" w:rsidRDefault="003A6285" w:rsidP="003A6285">
      <w:pPr>
        <w:spacing w:after="120"/>
        <w:jc w:val="both"/>
        <w:rPr>
          <w:sz w:val="28"/>
          <w:szCs w:val="28"/>
        </w:rPr>
      </w:pPr>
      <w:r w:rsidRPr="003A6285">
        <w:rPr>
          <w:sz w:val="28"/>
          <w:szCs w:val="28"/>
        </w:rPr>
        <w:t>1. Tổ chức Đảng Cộng sản Việt Nam trong nhà trường lãnh đạo nhà trường và hoạt động trong khuôn khổ Hiến pháp và pháp luật.</w:t>
      </w:r>
    </w:p>
    <w:p w:rsidR="003A6285" w:rsidRPr="003A6285" w:rsidRDefault="003A6285" w:rsidP="003A6285">
      <w:pPr>
        <w:spacing w:after="120"/>
        <w:jc w:val="both"/>
        <w:rPr>
          <w:sz w:val="28"/>
          <w:szCs w:val="28"/>
        </w:rPr>
      </w:pPr>
      <w:r w:rsidRPr="003A6285">
        <w:rPr>
          <w:sz w:val="28"/>
          <w:szCs w:val="28"/>
        </w:rPr>
        <w:t>2.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3A6285" w:rsidRPr="003A6285" w:rsidRDefault="003A6285" w:rsidP="003A6285">
      <w:pPr>
        <w:spacing w:after="120"/>
        <w:jc w:val="both"/>
        <w:outlineLvl w:val="1"/>
        <w:rPr>
          <w:sz w:val="28"/>
          <w:szCs w:val="28"/>
        </w:rPr>
      </w:pPr>
      <w:bookmarkStart w:id="54" w:name="dieu_23"/>
      <w:bookmarkStart w:id="55" w:name="_Toc20830"/>
      <w:r w:rsidRPr="003A6285">
        <w:rPr>
          <w:b/>
          <w:bCs/>
          <w:sz w:val="28"/>
          <w:szCs w:val="28"/>
        </w:rPr>
        <w:t>Điều 23. Quản lý tài sản, tài chính</w:t>
      </w:r>
      <w:bookmarkEnd w:id="54"/>
      <w:bookmarkEnd w:id="55"/>
    </w:p>
    <w:p w:rsidR="003A6285" w:rsidRPr="003A6285" w:rsidRDefault="003A6285" w:rsidP="003A6285">
      <w:pPr>
        <w:spacing w:after="120"/>
        <w:jc w:val="both"/>
        <w:rPr>
          <w:sz w:val="28"/>
          <w:szCs w:val="28"/>
        </w:rPr>
      </w:pPr>
      <w:r w:rsidRPr="003A6285">
        <w:rPr>
          <w:sz w:val="28"/>
          <w:szCs w:val="28"/>
        </w:rPr>
        <w:t>Việc quản lý tài chính, tài sản của nhà trường phải tuân theo các quy định của pháp luật và các quy định của Bộ Tài chính và Bộ Giáo dục và Đào tạo; mọi thành viên của trường có trách nhiệm bảo vệ tài sản nhà trường.</w:t>
      </w:r>
    </w:p>
    <w:p w:rsidR="003A6285" w:rsidRPr="003A6285" w:rsidRDefault="003A6285" w:rsidP="003A6285">
      <w:pPr>
        <w:spacing w:after="120"/>
        <w:jc w:val="both"/>
        <w:outlineLvl w:val="0"/>
        <w:rPr>
          <w:sz w:val="28"/>
          <w:szCs w:val="28"/>
        </w:rPr>
      </w:pPr>
      <w:bookmarkStart w:id="56" w:name="chuong_3"/>
      <w:bookmarkStart w:id="57" w:name="_Toc3081"/>
      <w:r w:rsidRPr="003A6285">
        <w:rPr>
          <w:b/>
          <w:bCs/>
          <w:sz w:val="28"/>
          <w:szCs w:val="28"/>
        </w:rPr>
        <w:t>Chương III</w:t>
      </w:r>
      <w:bookmarkEnd w:id="56"/>
      <w:bookmarkEnd w:id="57"/>
    </w:p>
    <w:p w:rsidR="003A6285" w:rsidRPr="003A6285" w:rsidRDefault="003A6285" w:rsidP="003A6285">
      <w:pPr>
        <w:spacing w:after="120"/>
        <w:jc w:val="center"/>
        <w:outlineLvl w:val="0"/>
        <w:rPr>
          <w:sz w:val="28"/>
          <w:szCs w:val="28"/>
        </w:rPr>
      </w:pPr>
      <w:bookmarkStart w:id="58" w:name="chuong_3_name"/>
      <w:bookmarkStart w:id="59" w:name="_Toc28001"/>
      <w:r w:rsidRPr="003A6285">
        <w:rPr>
          <w:b/>
          <w:bCs/>
          <w:sz w:val="28"/>
          <w:szCs w:val="28"/>
        </w:rPr>
        <w:t>CHƯƠNG TRÌNH VÀ CÁC HOẠT ĐỘNG GIÁO DỤC</w:t>
      </w:r>
      <w:bookmarkEnd w:id="58"/>
      <w:bookmarkEnd w:id="59"/>
    </w:p>
    <w:p w:rsidR="003A6285" w:rsidRPr="003A6285" w:rsidRDefault="003A6285" w:rsidP="003A6285">
      <w:pPr>
        <w:spacing w:after="120"/>
        <w:jc w:val="both"/>
        <w:outlineLvl w:val="1"/>
        <w:rPr>
          <w:sz w:val="28"/>
          <w:szCs w:val="28"/>
        </w:rPr>
      </w:pPr>
      <w:bookmarkStart w:id="60" w:name="dieu_24"/>
      <w:bookmarkStart w:id="61" w:name="_Toc13314"/>
      <w:r w:rsidRPr="003A6285">
        <w:rPr>
          <w:b/>
          <w:bCs/>
          <w:sz w:val="28"/>
          <w:szCs w:val="28"/>
        </w:rPr>
        <w:t>Điều 24. Chương trình giáo dục</w:t>
      </w:r>
      <w:bookmarkEnd w:id="60"/>
      <w:bookmarkEnd w:id="61"/>
    </w:p>
    <w:p w:rsidR="003A6285" w:rsidRPr="003A6285" w:rsidRDefault="003A6285" w:rsidP="003A6285">
      <w:pPr>
        <w:spacing w:after="120"/>
        <w:jc w:val="both"/>
        <w:rPr>
          <w:sz w:val="28"/>
          <w:szCs w:val="28"/>
        </w:rPr>
      </w:pPr>
      <w:r w:rsidRPr="003A6285">
        <w:rPr>
          <w:sz w:val="28"/>
          <w:szCs w:val="28"/>
        </w:rPr>
        <w:t>1. Trường trung học thực hiện chương trình giáo dục, kế hoạch dạy học do Bộ trưởng Bộ Giáo dục và Đào tạo ban hành; thực hiện kế hoạch thời gian năm học theo hướng dẫn của Bộ Giáo dục và Đào tạo phù hợp với điều kiện cụ thể của địa phương.</w:t>
      </w:r>
    </w:p>
    <w:p w:rsidR="003A6285" w:rsidRPr="003A6285" w:rsidRDefault="003A6285" w:rsidP="003A6285">
      <w:pPr>
        <w:spacing w:after="120"/>
        <w:jc w:val="both"/>
        <w:rPr>
          <w:sz w:val="28"/>
          <w:szCs w:val="28"/>
        </w:rPr>
      </w:pPr>
      <w:r w:rsidRPr="003A6285">
        <w:rPr>
          <w:sz w:val="28"/>
          <w:szCs w:val="28"/>
        </w:rPr>
        <w:t xml:space="preserve">2. Căn cứ chương trình giáo dục và kế hoạch thời gian năm học, nhà trường xây dựng kế hoạch và thời khoá biểu để điều hành hoạt động giáo dục, dạy học. </w:t>
      </w:r>
    </w:p>
    <w:p w:rsidR="003A6285" w:rsidRPr="003A6285" w:rsidRDefault="003A6285" w:rsidP="003A6285">
      <w:pPr>
        <w:spacing w:after="120"/>
        <w:jc w:val="both"/>
        <w:rPr>
          <w:sz w:val="28"/>
          <w:szCs w:val="28"/>
        </w:rPr>
      </w:pPr>
      <w:r w:rsidRPr="003A6285">
        <w:rPr>
          <w:sz w:val="28"/>
          <w:szCs w:val="28"/>
        </w:rPr>
        <w:t>4. Học sinh khuyết tật học hòa nhập được thực hiện kế hoạch dạy học linh hoạt phù hợp với khả năng của từng cá nhân và Quy định về giáo dục hòa nhập dành cho người khuyết tật.</w:t>
      </w:r>
    </w:p>
    <w:p w:rsidR="003A6285" w:rsidRPr="003A6285" w:rsidRDefault="003A6285" w:rsidP="003A6285">
      <w:pPr>
        <w:spacing w:after="120"/>
        <w:jc w:val="both"/>
        <w:outlineLvl w:val="1"/>
        <w:rPr>
          <w:sz w:val="28"/>
          <w:szCs w:val="28"/>
        </w:rPr>
      </w:pPr>
      <w:bookmarkStart w:id="62" w:name="_Toc1046"/>
      <w:bookmarkStart w:id="63" w:name="dieu_25"/>
      <w:r w:rsidRPr="003A6285">
        <w:rPr>
          <w:b/>
          <w:bCs/>
          <w:sz w:val="28"/>
          <w:szCs w:val="28"/>
        </w:rPr>
        <w:t>Điều 25. Sách giáo khoa, sách giáo viên, sách bài tập, thiết bị dạy học và tài liệu tham khảo</w:t>
      </w:r>
      <w:bookmarkEnd w:id="62"/>
      <w:r w:rsidRPr="003A6285">
        <w:rPr>
          <w:b/>
          <w:bCs/>
          <w:sz w:val="28"/>
          <w:szCs w:val="28"/>
        </w:rPr>
        <w:t xml:space="preserve"> </w:t>
      </w:r>
      <w:bookmarkEnd w:id="63"/>
    </w:p>
    <w:p w:rsidR="003A6285" w:rsidRPr="003A6285" w:rsidRDefault="003A6285" w:rsidP="003A6285">
      <w:pPr>
        <w:spacing w:after="120"/>
        <w:jc w:val="both"/>
        <w:rPr>
          <w:sz w:val="28"/>
          <w:szCs w:val="28"/>
        </w:rPr>
      </w:pPr>
      <w:r w:rsidRPr="003A6285">
        <w:rPr>
          <w:sz w:val="28"/>
          <w:szCs w:val="28"/>
        </w:rPr>
        <w:t>1. Sách giáo khoa, sách giáo viên, sách bài tập và thiết bị dạy học sử dụng trong giảng dạy và học tập tại trường trung học do Bộ trưởng Bộ Giáo dục và Đào tạo quy định.</w:t>
      </w:r>
    </w:p>
    <w:p w:rsidR="003A6285" w:rsidRPr="003A6285" w:rsidRDefault="003A6285" w:rsidP="003A6285">
      <w:pPr>
        <w:spacing w:after="120"/>
        <w:jc w:val="both"/>
        <w:rPr>
          <w:sz w:val="28"/>
          <w:szCs w:val="28"/>
        </w:rPr>
      </w:pPr>
      <w:r w:rsidRPr="003A6285">
        <w:rPr>
          <w:sz w:val="28"/>
          <w:szCs w:val="28"/>
        </w:rPr>
        <w:t>2. Nhà trường trang bị tài liệu tham khảo phục vụ cho hoạt động giảng dạy và nghiên cứu của giáo viên; khuyến khích giáo viên sử dụng tài liệu tham khảo để nâng cao chất lượng dạy học. Mọi tổ chức, cá nhân không được ép buộc học sinh phải mua tài liệu tham khảo.</w:t>
      </w:r>
    </w:p>
    <w:p w:rsidR="003A6285" w:rsidRPr="003A6285" w:rsidRDefault="003A6285" w:rsidP="003A6285">
      <w:pPr>
        <w:spacing w:after="120"/>
        <w:jc w:val="both"/>
        <w:outlineLvl w:val="1"/>
        <w:rPr>
          <w:sz w:val="28"/>
          <w:szCs w:val="28"/>
        </w:rPr>
      </w:pPr>
      <w:bookmarkStart w:id="64" w:name="dieu_26"/>
      <w:bookmarkStart w:id="65" w:name="_Toc15396"/>
      <w:r w:rsidRPr="003A6285">
        <w:rPr>
          <w:b/>
          <w:bCs/>
          <w:sz w:val="28"/>
          <w:szCs w:val="28"/>
        </w:rPr>
        <w:t>Điều 26. Các hoạt động giáo dục</w:t>
      </w:r>
      <w:bookmarkEnd w:id="64"/>
      <w:bookmarkEnd w:id="65"/>
    </w:p>
    <w:p w:rsidR="003A6285" w:rsidRPr="003A6285" w:rsidRDefault="003A6285" w:rsidP="003A6285">
      <w:pPr>
        <w:spacing w:after="120"/>
        <w:jc w:val="both"/>
        <w:rPr>
          <w:sz w:val="28"/>
          <w:szCs w:val="28"/>
        </w:rPr>
      </w:pPr>
      <w:r w:rsidRPr="003A6285">
        <w:rPr>
          <w:sz w:val="28"/>
          <w:szCs w:val="28"/>
        </w:rPr>
        <w:t>1. Các hoạt động giáo dục bao gồm hoạt động trong giờ lên lớp và hoạt động ngoài giờ lên lớp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hoặc đi vào cuộc sống lao động.</w:t>
      </w:r>
    </w:p>
    <w:p w:rsidR="003A6285" w:rsidRPr="003A6285" w:rsidRDefault="003A6285" w:rsidP="003A6285">
      <w:pPr>
        <w:spacing w:after="120"/>
        <w:jc w:val="both"/>
        <w:rPr>
          <w:sz w:val="28"/>
          <w:szCs w:val="28"/>
        </w:rPr>
      </w:pPr>
      <w:r w:rsidRPr="003A6285">
        <w:rPr>
          <w:sz w:val="28"/>
          <w:szCs w:val="28"/>
        </w:rPr>
        <w:t>2. Hoạt động giáo dục trong giờ lên lớp được tiến hành thông qua việc dạy học các môn học bắt buộc và tự chọn trong chương trình giáo dục của cấp học do Bộ trưởng Bộ Giáo dục và Đào tạo ban hành.</w:t>
      </w:r>
    </w:p>
    <w:p w:rsidR="003A6285" w:rsidRPr="003A6285" w:rsidRDefault="003A6285" w:rsidP="003A6285">
      <w:pPr>
        <w:spacing w:after="120"/>
        <w:jc w:val="both"/>
        <w:rPr>
          <w:sz w:val="28"/>
          <w:szCs w:val="28"/>
        </w:rPr>
      </w:pPr>
      <w:r w:rsidRPr="003A6285">
        <w:rPr>
          <w:sz w:val="28"/>
          <w:szCs w:val="28"/>
        </w:rPr>
        <w:t>3. Hoạt động giáo dục ngoài giờ lên lớp bao gồm các hoạt động ngoại khoá về khoa học, văn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hoá, giáo dục môi trường; hoạt động từ thiện và các hoạt động xã hội khác phù hợp với đặc điểm tâm sinh lý lứa tuổi học sinh.</w:t>
      </w:r>
    </w:p>
    <w:p w:rsidR="003A6285" w:rsidRPr="003A6285" w:rsidRDefault="003A6285" w:rsidP="003A6285">
      <w:pPr>
        <w:spacing w:after="120"/>
        <w:jc w:val="both"/>
        <w:outlineLvl w:val="1"/>
        <w:rPr>
          <w:sz w:val="28"/>
          <w:szCs w:val="28"/>
        </w:rPr>
      </w:pPr>
      <w:bookmarkStart w:id="66" w:name="dieu_27"/>
      <w:bookmarkStart w:id="67" w:name="_Toc7819"/>
      <w:r w:rsidRPr="003A6285">
        <w:rPr>
          <w:b/>
          <w:bCs/>
          <w:sz w:val="28"/>
          <w:szCs w:val="28"/>
        </w:rPr>
        <w:t>Điều 27. Hệ thống hồ sơ, sổ sách về hoạt động giáo dục</w:t>
      </w:r>
      <w:bookmarkEnd w:id="66"/>
      <w:bookmarkEnd w:id="67"/>
    </w:p>
    <w:p w:rsidR="003A6285" w:rsidRPr="003A6285" w:rsidRDefault="003A6285" w:rsidP="003A6285">
      <w:pPr>
        <w:spacing w:after="120"/>
        <w:jc w:val="both"/>
        <w:rPr>
          <w:sz w:val="28"/>
          <w:szCs w:val="28"/>
        </w:rPr>
      </w:pPr>
      <w:r w:rsidRPr="003A6285">
        <w:rPr>
          <w:sz w:val="28"/>
          <w:szCs w:val="28"/>
        </w:rPr>
        <w:t>Hệ thống hồ sơ, sổ sách theo dõi hoạt động giáo dục trong trường gồm:</w:t>
      </w:r>
    </w:p>
    <w:p w:rsidR="003A6285" w:rsidRPr="003A6285" w:rsidRDefault="003A6285" w:rsidP="003A6285">
      <w:pPr>
        <w:spacing w:after="120"/>
        <w:jc w:val="both"/>
        <w:rPr>
          <w:sz w:val="28"/>
          <w:szCs w:val="28"/>
        </w:rPr>
      </w:pPr>
      <w:r w:rsidRPr="003A6285">
        <w:rPr>
          <w:sz w:val="28"/>
          <w:szCs w:val="28"/>
        </w:rPr>
        <w:t>1. Đối với nhà trường:</w:t>
      </w:r>
    </w:p>
    <w:p w:rsidR="003A6285" w:rsidRPr="003A6285" w:rsidRDefault="003A6285" w:rsidP="003A6285">
      <w:pPr>
        <w:spacing w:after="120"/>
        <w:jc w:val="both"/>
        <w:rPr>
          <w:sz w:val="28"/>
          <w:szCs w:val="28"/>
        </w:rPr>
      </w:pPr>
      <w:r w:rsidRPr="003A6285">
        <w:rPr>
          <w:sz w:val="28"/>
          <w:szCs w:val="28"/>
        </w:rPr>
        <w:t>a) Sổ đăng bộ;</w:t>
      </w:r>
    </w:p>
    <w:p w:rsidR="003A6285" w:rsidRPr="003A6285" w:rsidRDefault="003A6285" w:rsidP="003A6285">
      <w:pPr>
        <w:spacing w:after="120"/>
        <w:jc w:val="both"/>
        <w:rPr>
          <w:sz w:val="28"/>
          <w:szCs w:val="28"/>
        </w:rPr>
      </w:pPr>
      <w:r w:rsidRPr="003A6285">
        <w:rPr>
          <w:sz w:val="28"/>
          <w:szCs w:val="28"/>
        </w:rPr>
        <w:t>b) Sổ theo dõi học sinh chuyển đi, chuyển đến;</w:t>
      </w:r>
    </w:p>
    <w:p w:rsidR="003A6285" w:rsidRPr="003A6285" w:rsidRDefault="003A6285" w:rsidP="003A6285">
      <w:pPr>
        <w:spacing w:after="120"/>
        <w:jc w:val="both"/>
        <w:rPr>
          <w:sz w:val="28"/>
          <w:szCs w:val="28"/>
        </w:rPr>
      </w:pPr>
      <w:r w:rsidRPr="003A6285">
        <w:rPr>
          <w:sz w:val="28"/>
          <w:szCs w:val="28"/>
        </w:rPr>
        <w:t>c) Sổ theo dõi phổ cập giáo dục;</w:t>
      </w:r>
    </w:p>
    <w:p w:rsidR="003A6285" w:rsidRPr="003A6285" w:rsidRDefault="003A6285" w:rsidP="003A6285">
      <w:pPr>
        <w:spacing w:after="120"/>
        <w:jc w:val="both"/>
        <w:rPr>
          <w:sz w:val="28"/>
          <w:szCs w:val="28"/>
        </w:rPr>
      </w:pPr>
      <w:r w:rsidRPr="003A6285">
        <w:rPr>
          <w:sz w:val="28"/>
          <w:szCs w:val="28"/>
        </w:rPr>
        <w:t>d) Sổ gọi tên và ghi điểm;</w:t>
      </w:r>
    </w:p>
    <w:p w:rsidR="003A6285" w:rsidRPr="003A6285" w:rsidRDefault="003A6285" w:rsidP="003A6285">
      <w:pPr>
        <w:spacing w:after="120"/>
        <w:jc w:val="both"/>
        <w:rPr>
          <w:sz w:val="28"/>
          <w:szCs w:val="28"/>
        </w:rPr>
      </w:pPr>
      <w:r w:rsidRPr="003A6285">
        <w:rPr>
          <w:sz w:val="28"/>
          <w:szCs w:val="28"/>
        </w:rPr>
        <w:t>đ) Sổ ghi đầu bài;</w:t>
      </w:r>
    </w:p>
    <w:p w:rsidR="003A6285" w:rsidRPr="003A6285" w:rsidRDefault="003A6285" w:rsidP="003A6285">
      <w:pPr>
        <w:spacing w:after="120"/>
        <w:jc w:val="both"/>
        <w:rPr>
          <w:sz w:val="28"/>
          <w:szCs w:val="28"/>
        </w:rPr>
      </w:pPr>
      <w:r w:rsidRPr="003A6285">
        <w:rPr>
          <w:sz w:val="28"/>
          <w:szCs w:val="28"/>
        </w:rPr>
        <w:t>e) Học bạ học sinh;</w:t>
      </w:r>
    </w:p>
    <w:p w:rsidR="003A6285" w:rsidRPr="003A6285" w:rsidRDefault="003A6285" w:rsidP="003A6285">
      <w:pPr>
        <w:spacing w:after="120"/>
        <w:jc w:val="both"/>
        <w:rPr>
          <w:sz w:val="28"/>
          <w:szCs w:val="28"/>
        </w:rPr>
      </w:pPr>
      <w:r w:rsidRPr="003A6285">
        <w:rPr>
          <w:sz w:val="28"/>
          <w:szCs w:val="28"/>
        </w:rPr>
        <w:t>g) Sổ quản lý cấp phát văn bằng, chứng chỉ;</w:t>
      </w:r>
    </w:p>
    <w:p w:rsidR="003A6285" w:rsidRPr="003A6285" w:rsidRDefault="003A6285" w:rsidP="003A6285">
      <w:pPr>
        <w:spacing w:after="120"/>
        <w:jc w:val="both"/>
        <w:rPr>
          <w:sz w:val="28"/>
          <w:szCs w:val="28"/>
        </w:rPr>
      </w:pPr>
      <w:r w:rsidRPr="003A6285">
        <w:rPr>
          <w:sz w:val="28"/>
          <w:szCs w:val="28"/>
        </w:rPr>
        <w:t>h) Sổ nghị quyết của nhà trường và nghị quyết của Hội đồng trường;</w:t>
      </w:r>
    </w:p>
    <w:p w:rsidR="003A6285" w:rsidRPr="003A6285" w:rsidRDefault="003A6285" w:rsidP="003A6285">
      <w:pPr>
        <w:spacing w:after="120"/>
        <w:jc w:val="both"/>
        <w:rPr>
          <w:sz w:val="28"/>
          <w:szCs w:val="28"/>
        </w:rPr>
      </w:pPr>
      <w:r w:rsidRPr="003A6285">
        <w:rPr>
          <w:sz w:val="28"/>
          <w:szCs w:val="28"/>
        </w:rPr>
        <w:t>i) Hồ sơ thi đua;</w:t>
      </w:r>
    </w:p>
    <w:p w:rsidR="003A6285" w:rsidRPr="003A6285" w:rsidRDefault="003A6285" w:rsidP="003A6285">
      <w:pPr>
        <w:spacing w:after="120"/>
        <w:jc w:val="both"/>
        <w:rPr>
          <w:sz w:val="28"/>
          <w:szCs w:val="28"/>
        </w:rPr>
      </w:pPr>
      <w:r w:rsidRPr="003A6285">
        <w:rPr>
          <w:sz w:val="28"/>
          <w:szCs w:val="28"/>
        </w:rPr>
        <w:t>k) Hồ sơ kiểm tra, đánh giá giáo viên và nhân viên;</w:t>
      </w:r>
    </w:p>
    <w:p w:rsidR="003A6285" w:rsidRPr="003A6285" w:rsidRDefault="003A6285" w:rsidP="003A6285">
      <w:pPr>
        <w:spacing w:after="120"/>
        <w:jc w:val="both"/>
        <w:rPr>
          <w:sz w:val="28"/>
          <w:szCs w:val="28"/>
        </w:rPr>
      </w:pPr>
      <w:r w:rsidRPr="003A6285">
        <w:rPr>
          <w:sz w:val="28"/>
          <w:szCs w:val="28"/>
        </w:rPr>
        <w:t>l) Hồ sơ kỷ luật;</w:t>
      </w:r>
    </w:p>
    <w:p w:rsidR="003A6285" w:rsidRPr="003A6285" w:rsidRDefault="003A6285" w:rsidP="003A6285">
      <w:pPr>
        <w:spacing w:after="120"/>
        <w:jc w:val="both"/>
        <w:rPr>
          <w:sz w:val="28"/>
          <w:szCs w:val="28"/>
        </w:rPr>
      </w:pPr>
      <w:r w:rsidRPr="003A6285">
        <w:rPr>
          <w:sz w:val="28"/>
          <w:szCs w:val="28"/>
        </w:rPr>
        <w:t>m) Sổ quản lý và hồ sơ lưu trữ các văn bản, công văn đi, đến;</w:t>
      </w:r>
    </w:p>
    <w:p w:rsidR="003A6285" w:rsidRPr="003A6285" w:rsidRDefault="003A6285" w:rsidP="003A6285">
      <w:pPr>
        <w:spacing w:after="120"/>
        <w:jc w:val="both"/>
        <w:rPr>
          <w:sz w:val="28"/>
          <w:szCs w:val="28"/>
        </w:rPr>
      </w:pPr>
      <w:r w:rsidRPr="003A6285">
        <w:rPr>
          <w:sz w:val="28"/>
          <w:szCs w:val="28"/>
        </w:rPr>
        <w:t>n) Sổ quản lý tài sản, thiết bị giáo dục;</w:t>
      </w:r>
    </w:p>
    <w:p w:rsidR="003A6285" w:rsidRPr="003A6285" w:rsidRDefault="003A6285" w:rsidP="003A6285">
      <w:pPr>
        <w:spacing w:after="120"/>
        <w:jc w:val="both"/>
        <w:rPr>
          <w:sz w:val="28"/>
          <w:szCs w:val="28"/>
        </w:rPr>
      </w:pPr>
      <w:r w:rsidRPr="003A6285">
        <w:rPr>
          <w:sz w:val="28"/>
          <w:szCs w:val="28"/>
        </w:rPr>
        <w:t>o) Sổ quản lý tài chính;</w:t>
      </w:r>
    </w:p>
    <w:p w:rsidR="003A6285" w:rsidRPr="003A6285" w:rsidRDefault="003A6285" w:rsidP="003A6285">
      <w:pPr>
        <w:spacing w:after="120"/>
        <w:jc w:val="both"/>
        <w:rPr>
          <w:sz w:val="28"/>
          <w:szCs w:val="28"/>
        </w:rPr>
      </w:pPr>
      <w:r w:rsidRPr="003A6285">
        <w:rPr>
          <w:sz w:val="28"/>
          <w:szCs w:val="28"/>
        </w:rPr>
        <w:t>p) Hồ sơ quản lý thư viện;</w:t>
      </w:r>
    </w:p>
    <w:p w:rsidR="003A6285" w:rsidRPr="003A6285" w:rsidRDefault="003A6285" w:rsidP="003A6285">
      <w:pPr>
        <w:spacing w:after="120"/>
        <w:jc w:val="both"/>
        <w:rPr>
          <w:sz w:val="28"/>
          <w:szCs w:val="28"/>
        </w:rPr>
      </w:pPr>
      <w:r w:rsidRPr="003A6285">
        <w:rPr>
          <w:sz w:val="28"/>
          <w:szCs w:val="28"/>
        </w:rPr>
        <w:t>q) Hồ sơ theo dõi sức khoẻ học sinh;</w:t>
      </w:r>
    </w:p>
    <w:p w:rsidR="003A6285" w:rsidRPr="003A6285" w:rsidRDefault="003A6285" w:rsidP="003A6285">
      <w:pPr>
        <w:spacing w:after="120"/>
        <w:jc w:val="both"/>
        <w:rPr>
          <w:sz w:val="28"/>
          <w:szCs w:val="28"/>
        </w:rPr>
      </w:pPr>
      <w:r w:rsidRPr="003A6285">
        <w:rPr>
          <w:sz w:val="28"/>
          <w:szCs w:val="28"/>
        </w:rPr>
        <w:t>r) Hồ sơ giáo dục đối với học sinh khuyết tật (nếu có).</w:t>
      </w:r>
    </w:p>
    <w:p w:rsidR="003A6285" w:rsidRPr="003A6285" w:rsidRDefault="003A6285" w:rsidP="003A6285">
      <w:pPr>
        <w:spacing w:after="120"/>
        <w:jc w:val="both"/>
        <w:rPr>
          <w:sz w:val="28"/>
          <w:szCs w:val="28"/>
        </w:rPr>
      </w:pPr>
      <w:r w:rsidRPr="003A6285">
        <w:rPr>
          <w:sz w:val="28"/>
          <w:szCs w:val="28"/>
        </w:rPr>
        <w:t>2. Đối với tổ chuyên môn: Sổ ghi kế hoạch hoạt động chuyên môn và nội dung các cuộc họp chuyên môn.</w:t>
      </w:r>
    </w:p>
    <w:p w:rsidR="003A6285" w:rsidRPr="003A6285" w:rsidRDefault="003A6285" w:rsidP="003A6285">
      <w:pPr>
        <w:spacing w:after="120"/>
        <w:jc w:val="both"/>
        <w:rPr>
          <w:sz w:val="28"/>
          <w:szCs w:val="28"/>
        </w:rPr>
      </w:pPr>
      <w:r w:rsidRPr="003A6285">
        <w:rPr>
          <w:sz w:val="28"/>
          <w:szCs w:val="28"/>
        </w:rPr>
        <w:t>3. Đối với giáo viên:</w:t>
      </w:r>
    </w:p>
    <w:p w:rsidR="003A6285" w:rsidRPr="003A6285" w:rsidRDefault="003A6285" w:rsidP="003A6285">
      <w:pPr>
        <w:spacing w:after="120"/>
        <w:jc w:val="both"/>
        <w:rPr>
          <w:sz w:val="28"/>
          <w:szCs w:val="28"/>
        </w:rPr>
      </w:pPr>
      <w:r w:rsidRPr="003A6285">
        <w:rPr>
          <w:sz w:val="28"/>
          <w:szCs w:val="28"/>
        </w:rPr>
        <w:t>a) Giáo án (bài soạn);</w:t>
      </w:r>
    </w:p>
    <w:p w:rsidR="003A6285" w:rsidRPr="003A6285" w:rsidRDefault="003A6285" w:rsidP="003A6285">
      <w:pPr>
        <w:spacing w:after="120"/>
        <w:jc w:val="both"/>
        <w:rPr>
          <w:sz w:val="28"/>
          <w:szCs w:val="28"/>
        </w:rPr>
      </w:pPr>
      <w:r w:rsidRPr="003A6285">
        <w:rPr>
          <w:sz w:val="28"/>
          <w:szCs w:val="28"/>
        </w:rPr>
        <w:t>b) Sổ ghi kế hoạch giảng dạy và ghi chép sinh hoạt chuyên môn, dự giờ, thăm lớp;</w:t>
      </w:r>
    </w:p>
    <w:p w:rsidR="003A6285" w:rsidRPr="003A6285" w:rsidRDefault="003A6285" w:rsidP="003A6285">
      <w:pPr>
        <w:spacing w:after="120"/>
        <w:jc w:val="both"/>
        <w:rPr>
          <w:sz w:val="28"/>
          <w:szCs w:val="28"/>
        </w:rPr>
      </w:pPr>
      <w:r w:rsidRPr="003A6285">
        <w:rPr>
          <w:sz w:val="28"/>
          <w:szCs w:val="28"/>
        </w:rPr>
        <w:t>c) Sổ điểm cá nhân;</w:t>
      </w:r>
    </w:p>
    <w:p w:rsidR="003A6285" w:rsidRPr="003A6285" w:rsidRDefault="003A6285" w:rsidP="003A6285">
      <w:pPr>
        <w:spacing w:after="120"/>
        <w:jc w:val="both"/>
        <w:rPr>
          <w:sz w:val="28"/>
          <w:szCs w:val="28"/>
        </w:rPr>
      </w:pPr>
      <w:r w:rsidRPr="003A6285">
        <w:rPr>
          <w:sz w:val="28"/>
          <w:szCs w:val="28"/>
        </w:rPr>
        <w:t>d) Sổ chủ nhiệm (đối với giáo viên làm công tác chủ nhiệm lớp).</w:t>
      </w:r>
    </w:p>
    <w:p w:rsidR="003A6285" w:rsidRPr="003A6285" w:rsidRDefault="003A6285" w:rsidP="003A6285">
      <w:pPr>
        <w:spacing w:after="120"/>
        <w:jc w:val="both"/>
        <w:outlineLvl w:val="1"/>
        <w:rPr>
          <w:sz w:val="28"/>
          <w:szCs w:val="28"/>
        </w:rPr>
      </w:pPr>
      <w:bookmarkStart w:id="68" w:name="dieu_28"/>
      <w:bookmarkStart w:id="69" w:name="_Toc3409"/>
      <w:r w:rsidRPr="003A6285">
        <w:rPr>
          <w:b/>
          <w:bCs/>
          <w:sz w:val="28"/>
          <w:szCs w:val="28"/>
        </w:rPr>
        <w:t>Điều 28. Đánh giá kết quả học tập của học sinh</w:t>
      </w:r>
      <w:bookmarkEnd w:id="68"/>
      <w:bookmarkEnd w:id="69"/>
    </w:p>
    <w:p w:rsidR="003A6285" w:rsidRPr="003A6285" w:rsidRDefault="003A6285" w:rsidP="003A6285">
      <w:pPr>
        <w:spacing w:after="120"/>
        <w:jc w:val="both"/>
        <w:rPr>
          <w:sz w:val="28"/>
          <w:szCs w:val="28"/>
        </w:rPr>
      </w:pPr>
      <w:r w:rsidRPr="003A6285">
        <w:rPr>
          <w:sz w:val="28"/>
          <w:szCs w:val="28"/>
        </w:rPr>
        <w:t>1. Học sinh được kiểm tra, đánh giá kết quả học tập, rèn luyện theo Quy chế đánh giá và xếp loại học sinh của Bộ Giáo dục và Đào tạo.</w:t>
      </w:r>
    </w:p>
    <w:p w:rsidR="003A6285" w:rsidRPr="003A6285" w:rsidRDefault="003A6285" w:rsidP="003A6285">
      <w:pPr>
        <w:spacing w:after="120"/>
        <w:jc w:val="both"/>
        <w:rPr>
          <w:sz w:val="28"/>
          <w:szCs w:val="28"/>
        </w:rPr>
      </w:pPr>
      <w:r w:rsidRPr="003A6285">
        <w:rPr>
          <w:sz w:val="28"/>
          <w:szCs w:val="28"/>
        </w:rPr>
        <w:t>2. Việc ra đề kiểm tra phải theo quy trình biên soạn đề và căn cứ vào chuẩn kiến thức, kỹ năng trong chương trình môn học do Bộ Giáo dục và Đào tạo quy định.</w:t>
      </w:r>
    </w:p>
    <w:p w:rsidR="003A6285" w:rsidRPr="003A6285" w:rsidRDefault="003A6285" w:rsidP="003A6285">
      <w:pPr>
        <w:spacing w:after="120"/>
        <w:jc w:val="both"/>
        <w:rPr>
          <w:sz w:val="28"/>
          <w:szCs w:val="28"/>
        </w:rPr>
      </w:pPr>
      <w:r w:rsidRPr="003A6285">
        <w:rPr>
          <w:sz w:val="28"/>
          <w:szCs w:val="28"/>
        </w:rPr>
        <w:t>3. Việc đánh giá học sinh phải bảo đảm yêu cầu chính xác, toàn diện, công bằng, khách quan, công khai và phát triển năng lực tự đánh giá của học sinh; sử dụng kiểm tra đánh giá để điều chỉnh hoạt động dạy và học. Kết quả đánh giá và xếp loại học sinh phải được thông báo cho gia đình ít nhất là vào cuối học kỳ và cuối năm học.</w:t>
      </w:r>
    </w:p>
    <w:p w:rsidR="003A6285" w:rsidRPr="003A6285" w:rsidRDefault="003A6285" w:rsidP="003A6285">
      <w:pPr>
        <w:spacing w:after="120"/>
        <w:jc w:val="both"/>
        <w:rPr>
          <w:sz w:val="28"/>
          <w:szCs w:val="28"/>
        </w:rPr>
      </w:pPr>
      <w:r w:rsidRPr="003A6285">
        <w:rPr>
          <w:sz w:val="28"/>
          <w:szCs w:val="28"/>
        </w:rPr>
        <w:t>4. Học sinh tiểu học ở trường phổ thông có nhiều cấp học học hết chương trình tiểu học, có đủ điều kiện theo quy định của Bộ trưởng Bộ Giáo dục và Đào tạo thì được Hiệu trưởng trường phổ thông có nhiều cấp học xác nhận việc hoàn thành chương trình tiểu học.</w:t>
      </w:r>
    </w:p>
    <w:p w:rsidR="003A6285" w:rsidRPr="003A6285" w:rsidRDefault="003A6285" w:rsidP="003A6285">
      <w:pPr>
        <w:spacing w:after="120"/>
        <w:jc w:val="both"/>
        <w:rPr>
          <w:sz w:val="28"/>
          <w:szCs w:val="28"/>
        </w:rPr>
      </w:pPr>
      <w:r w:rsidRPr="003A6285">
        <w:rPr>
          <w:sz w:val="28"/>
          <w:szCs w:val="28"/>
        </w:rPr>
        <w:t>5. Học sinh học hết chương trình THCS, có đủ điều kiện theo quy định của Bộ trưởng Bộ Giáo dục và Đào tạo thì được Trưởng phòng giáo dục và đào tạo cấp bằng tốt nghiệp THCS.</w:t>
      </w:r>
    </w:p>
    <w:p w:rsidR="003A6285" w:rsidRPr="003A6285" w:rsidRDefault="003A6285" w:rsidP="003A6285">
      <w:pPr>
        <w:spacing w:after="120"/>
        <w:jc w:val="both"/>
        <w:rPr>
          <w:sz w:val="28"/>
          <w:szCs w:val="28"/>
        </w:rPr>
      </w:pPr>
      <w:r w:rsidRPr="003A6285">
        <w:rPr>
          <w:sz w:val="28"/>
          <w:szCs w:val="28"/>
        </w:rPr>
        <w:t>6. Học sinh học hết chương trình THPT, có đủ điều kiện theo quy định của Bộ trưởng Bộ Giáo dục và Đào tạo thì được dự thi tốt nghiệp và nếu đạt yêu cầu thì được Giám đốc sở giáo dục và đào tạo cấp bằng tốt nghiệp THPT.</w:t>
      </w:r>
    </w:p>
    <w:p w:rsidR="003A6285" w:rsidRPr="003A6285" w:rsidRDefault="003A6285" w:rsidP="003A6285">
      <w:pPr>
        <w:spacing w:after="120"/>
        <w:jc w:val="both"/>
        <w:outlineLvl w:val="1"/>
        <w:rPr>
          <w:sz w:val="28"/>
          <w:szCs w:val="28"/>
        </w:rPr>
      </w:pPr>
      <w:bookmarkStart w:id="70" w:name="dieu_29"/>
      <w:bookmarkStart w:id="71" w:name="_Toc7678"/>
      <w:r w:rsidRPr="003A6285">
        <w:rPr>
          <w:b/>
          <w:bCs/>
          <w:sz w:val="28"/>
          <w:szCs w:val="28"/>
        </w:rPr>
        <w:t>Điều 29. Giữ gìn và phát huy truyền thống nhà trường</w:t>
      </w:r>
      <w:bookmarkEnd w:id="70"/>
      <w:bookmarkEnd w:id="71"/>
    </w:p>
    <w:p w:rsidR="003A6285" w:rsidRPr="003A6285" w:rsidRDefault="003A6285" w:rsidP="003A6285">
      <w:pPr>
        <w:spacing w:after="120"/>
        <w:jc w:val="both"/>
        <w:rPr>
          <w:sz w:val="28"/>
          <w:szCs w:val="28"/>
        </w:rPr>
      </w:pPr>
      <w:r w:rsidRPr="003A6285">
        <w:rPr>
          <w:sz w:val="28"/>
          <w:szCs w:val="28"/>
        </w:rPr>
        <w:t>1. Trường trung học có phòng truyền thống để giữ gìn những tài liệu, hiện vật có liên quan tới việc thành lập và phát triển của nhà trường để phục vụ nhiệm vụ giáo dục truyền thống cho giáo viên, nhân viên và học sinh.</w:t>
      </w:r>
    </w:p>
    <w:p w:rsidR="003A6285" w:rsidRPr="003A6285" w:rsidRDefault="003A6285" w:rsidP="003A6285">
      <w:pPr>
        <w:spacing w:after="120"/>
        <w:jc w:val="both"/>
        <w:rPr>
          <w:sz w:val="28"/>
          <w:szCs w:val="28"/>
        </w:rPr>
      </w:pPr>
      <w:r w:rsidRPr="003A6285">
        <w:rPr>
          <w:sz w:val="28"/>
          <w:szCs w:val="28"/>
        </w:rPr>
        <w:t>2. Mỗi trường có thể chọn một ngày trong năm làm ngày truyền thống của trường.</w:t>
      </w:r>
    </w:p>
    <w:p w:rsidR="003A6285" w:rsidRPr="003A6285" w:rsidRDefault="003A6285" w:rsidP="003A6285">
      <w:pPr>
        <w:spacing w:after="120"/>
        <w:jc w:val="both"/>
        <w:rPr>
          <w:sz w:val="28"/>
          <w:szCs w:val="28"/>
        </w:rPr>
      </w:pPr>
      <w:r w:rsidRPr="003A6285">
        <w:rPr>
          <w:sz w:val="28"/>
          <w:szCs w:val="28"/>
        </w:rPr>
        <w:t>3. 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3A6285" w:rsidRPr="003A6285" w:rsidRDefault="003A6285" w:rsidP="003A6285">
      <w:pPr>
        <w:spacing w:after="120"/>
        <w:jc w:val="both"/>
        <w:outlineLvl w:val="0"/>
        <w:rPr>
          <w:sz w:val="28"/>
          <w:szCs w:val="28"/>
        </w:rPr>
      </w:pPr>
      <w:bookmarkStart w:id="72" w:name="chuong_4"/>
      <w:bookmarkStart w:id="73" w:name="_Toc14379"/>
      <w:r w:rsidRPr="003A6285">
        <w:rPr>
          <w:b/>
          <w:bCs/>
          <w:sz w:val="28"/>
          <w:szCs w:val="28"/>
        </w:rPr>
        <w:t>Chương IV</w:t>
      </w:r>
      <w:bookmarkEnd w:id="72"/>
      <w:bookmarkEnd w:id="73"/>
    </w:p>
    <w:p w:rsidR="003A6285" w:rsidRPr="003A6285" w:rsidRDefault="003A6285" w:rsidP="003A6285">
      <w:pPr>
        <w:spacing w:after="120"/>
        <w:jc w:val="center"/>
        <w:outlineLvl w:val="0"/>
        <w:rPr>
          <w:sz w:val="28"/>
          <w:szCs w:val="28"/>
        </w:rPr>
      </w:pPr>
      <w:bookmarkStart w:id="74" w:name="chuong_4_name"/>
      <w:bookmarkStart w:id="75" w:name="_Toc7033"/>
      <w:r w:rsidRPr="003A6285">
        <w:rPr>
          <w:b/>
          <w:bCs/>
          <w:sz w:val="28"/>
          <w:szCs w:val="28"/>
        </w:rPr>
        <w:t>GIÁO VIÊN</w:t>
      </w:r>
      <w:bookmarkEnd w:id="74"/>
      <w:bookmarkEnd w:id="75"/>
    </w:p>
    <w:p w:rsidR="003A6285" w:rsidRPr="003A6285" w:rsidRDefault="003A6285" w:rsidP="003A6285">
      <w:pPr>
        <w:spacing w:after="120"/>
        <w:jc w:val="both"/>
        <w:outlineLvl w:val="1"/>
        <w:rPr>
          <w:sz w:val="28"/>
          <w:szCs w:val="28"/>
        </w:rPr>
      </w:pPr>
      <w:bookmarkStart w:id="76" w:name="_Toc22713"/>
      <w:bookmarkStart w:id="77" w:name="dieu_30"/>
      <w:r w:rsidRPr="003A6285">
        <w:rPr>
          <w:b/>
          <w:bCs/>
          <w:sz w:val="28"/>
          <w:szCs w:val="28"/>
        </w:rPr>
        <w:t>Điều 30. Giáo viên trường trung học</w:t>
      </w:r>
      <w:bookmarkEnd w:id="76"/>
      <w:r w:rsidRPr="003A6285">
        <w:rPr>
          <w:b/>
          <w:bCs/>
          <w:sz w:val="28"/>
          <w:szCs w:val="28"/>
        </w:rPr>
        <w:t xml:space="preserve"> </w:t>
      </w:r>
      <w:bookmarkEnd w:id="77"/>
    </w:p>
    <w:p w:rsidR="003A6285" w:rsidRPr="003A6285" w:rsidRDefault="003A6285" w:rsidP="003A6285">
      <w:pPr>
        <w:spacing w:after="120"/>
        <w:jc w:val="both"/>
        <w:rPr>
          <w:sz w:val="28"/>
          <w:szCs w:val="28"/>
        </w:rPr>
      </w:pPr>
      <w:r w:rsidRPr="003A6285">
        <w:rPr>
          <w:sz w:val="28"/>
          <w:szCs w:val="28"/>
        </w:rPr>
        <w:t>Giáo viên trường trung học là người làm nhiệm vụ giảng dạy, giáo dục trong nhà trường, gồm: Hiệu trưởng, Phó Hiệu trưởng, giáo viên bộ môn, giáo viên làm công tác Đoàn thanh niên Cộng sản Hồ Chí Minh (bí thư, phó bí thư hoặc trợ lý thanh niên, cố vấn Đoàn), giáo viên làm tổng phụ trách Đội Thiếu niên Tiền phong Hồ Chí Minh (đối với trường trung học có cấp tiểu học hoặc cấp THCS), giáo viên làm công tác tư vấn cho học sinh.</w:t>
      </w:r>
    </w:p>
    <w:p w:rsidR="003A6285" w:rsidRPr="003A6285" w:rsidRDefault="003A6285" w:rsidP="003A6285">
      <w:pPr>
        <w:spacing w:after="120"/>
        <w:jc w:val="both"/>
        <w:outlineLvl w:val="1"/>
        <w:rPr>
          <w:sz w:val="28"/>
          <w:szCs w:val="28"/>
        </w:rPr>
      </w:pPr>
      <w:bookmarkStart w:id="78" w:name="_Toc13676"/>
      <w:bookmarkStart w:id="79" w:name="dieu_31"/>
      <w:r w:rsidRPr="003A6285">
        <w:rPr>
          <w:b/>
          <w:bCs/>
          <w:sz w:val="28"/>
          <w:szCs w:val="28"/>
        </w:rPr>
        <w:t>Điều 31. Nhiệm vụ của giáo viên trường trung học</w:t>
      </w:r>
      <w:bookmarkEnd w:id="78"/>
      <w:r w:rsidRPr="003A6285">
        <w:rPr>
          <w:b/>
          <w:bCs/>
          <w:sz w:val="28"/>
          <w:szCs w:val="28"/>
        </w:rPr>
        <w:t xml:space="preserve"> </w:t>
      </w:r>
      <w:bookmarkEnd w:id="79"/>
    </w:p>
    <w:p w:rsidR="003A6285" w:rsidRPr="003A6285" w:rsidRDefault="003A6285" w:rsidP="003A6285">
      <w:pPr>
        <w:spacing w:after="120"/>
        <w:jc w:val="both"/>
        <w:rPr>
          <w:sz w:val="28"/>
          <w:szCs w:val="28"/>
        </w:rPr>
      </w:pPr>
      <w:r w:rsidRPr="003A6285">
        <w:rPr>
          <w:sz w:val="28"/>
          <w:szCs w:val="28"/>
        </w:rPr>
        <w:t xml:space="preserve">1. Giáo viên bộ môn có những nhiệm vụ sau đây: </w:t>
      </w:r>
    </w:p>
    <w:p w:rsidR="003A6285" w:rsidRPr="003A6285" w:rsidRDefault="003A6285" w:rsidP="003A6285">
      <w:pPr>
        <w:spacing w:after="120"/>
        <w:jc w:val="both"/>
        <w:rPr>
          <w:sz w:val="28"/>
          <w:szCs w:val="28"/>
        </w:rPr>
      </w:pPr>
      <w:r w:rsidRPr="003A6285">
        <w:rPr>
          <w:sz w:val="28"/>
          <w:szCs w:val="28"/>
        </w:rPr>
        <w:t>a) Dạy học và giáo dục theo chương trình, kế hoạch giáo dục, kế hoạch dạy học của nhà trường theo chế độ làm việc của giáo viên do Bộ trưởng Bộ Giáo dục và Đào tạo quy định; quản lý học sinh trong các hoạt động giáo dục do nhà trường tổ chức; tham gia các hoạt động của tổ chuyên môn; chịu trách nhiệm về chất lượng, hiệu quả giáo dục; tham gia nghiên cứu khoa học sư phạm ứng dụng;</w:t>
      </w:r>
    </w:p>
    <w:p w:rsidR="003A6285" w:rsidRPr="003A6285" w:rsidRDefault="003A6285" w:rsidP="003A6285">
      <w:pPr>
        <w:spacing w:after="120"/>
        <w:jc w:val="both"/>
        <w:rPr>
          <w:sz w:val="28"/>
          <w:szCs w:val="28"/>
        </w:rPr>
      </w:pPr>
      <w:r w:rsidRPr="003A6285">
        <w:rPr>
          <w:sz w:val="28"/>
          <w:szCs w:val="28"/>
        </w:rPr>
        <w:t>b) Tham gia công tác phổ cập giáo dục ở địa phương;</w:t>
      </w:r>
    </w:p>
    <w:p w:rsidR="003A6285" w:rsidRPr="003A6285" w:rsidRDefault="003A6285" w:rsidP="003A6285">
      <w:pPr>
        <w:spacing w:after="120"/>
        <w:jc w:val="both"/>
        <w:rPr>
          <w:sz w:val="28"/>
          <w:szCs w:val="28"/>
        </w:rPr>
      </w:pPr>
      <w:r w:rsidRPr="003A6285">
        <w:rPr>
          <w:sz w:val="28"/>
          <w:szCs w:val="28"/>
        </w:rPr>
        <w:t>c) Rèn luyện đạo đức, học tập văn hoá, bồi dưỡng chuyên môn, nghiệp vụ để nâng cao chất lượng, hiệu quả giảng dạy và giáo dục; vận dụng các phương pháp dạy học theo hướng phát huy tính tích cực, chủ động và sáng tạo, rèn luyện phương pháp tự học của học sinh;</w:t>
      </w:r>
    </w:p>
    <w:p w:rsidR="003A6285" w:rsidRPr="003A6285" w:rsidRDefault="003A6285" w:rsidP="003A6285">
      <w:pPr>
        <w:spacing w:after="120"/>
        <w:jc w:val="both"/>
        <w:rPr>
          <w:sz w:val="28"/>
          <w:szCs w:val="28"/>
        </w:rPr>
      </w:pPr>
      <w:r w:rsidRPr="003A6285">
        <w:rPr>
          <w:sz w:val="28"/>
          <w:szCs w:val="28"/>
        </w:rPr>
        <w:t>d) Thực hiện Điều lệ nhà trường; thực hiện quyết định của Hiệu trưởng, chịu sự kiểm tra, đánh giá của Hiệu trưởng và các cấp quản lý giáo dục;</w:t>
      </w:r>
    </w:p>
    <w:p w:rsidR="003A6285" w:rsidRPr="003A6285" w:rsidRDefault="003A6285" w:rsidP="003A6285">
      <w:pPr>
        <w:spacing w:after="120"/>
        <w:jc w:val="both"/>
        <w:rPr>
          <w:sz w:val="28"/>
          <w:szCs w:val="28"/>
        </w:rPr>
      </w:pPr>
      <w:r w:rsidRPr="003A6285">
        <w:rPr>
          <w:sz w:val="28"/>
          <w:szCs w:val="28"/>
        </w:rPr>
        <w:t>đ)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 tạo dựng môi trường học tập và làm việc dân chủ, thân thiện, hợp tác, an toàn và lành mạnh;</w:t>
      </w:r>
    </w:p>
    <w:p w:rsidR="003A6285" w:rsidRPr="003A6285" w:rsidRDefault="003A6285" w:rsidP="003A6285">
      <w:pPr>
        <w:spacing w:after="120"/>
        <w:jc w:val="both"/>
        <w:rPr>
          <w:sz w:val="28"/>
          <w:szCs w:val="28"/>
        </w:rPr>
      </w:pPr>
      <w:r w:rsidRPr="003A6285">
        <w:rPr>
          <w:sz w:val="28"/>
          <w:szCs w:val="28"/>
        </w:rPr>
        <w:t>e) Phối hợp với giáo viên chủ nhiệm, các giáo viên khác, gia đình học sinh, Đoàn Thanh niên Cộng sản Hồ Chí Minh, Đội Thiếu niên Tiền phong Hồ Chí Minh trong dạy học và giáo dục học sinh;</w:t>
      </w:r>
    </w:p>
    <w:p w:rsidR="003A6285" w:rsidRPr="003A6285" w:rsidRDefault="003A6285" w:rsidP="003A6285">
      <w:pPr>
        <w:spacing w:after="120"/>
        <w:jc w:val="both"/>
        <w:rPr>
          <w:sz w:val="28"/>
          <w:szCs w:val="28"/>
        </w:rPr>
      </w:pPr>
      <w:r w:rsidRPr="003A6285">
        <w:rPr>
          <w:sz w:val="28"/>
          <w:szCs w:val="28"/>
        </w:rPr>
        <w:t>g) Thực hiện các nhiệm vụ khác theo quy định của pháp luật.</w:t>
      </w:r>
    </w:p>
    <w:p w:rsidR="003A6285" w:rsidRPr="003A6285" w:rsidRDefault="003A6285" w:rsidP="003A6285">
      <w:pPr>
        <w:spacing w:after="120"/>
        <w:jc w:val="both"/>
        <w:rPr>
          <w:sz w:val="28"/>
          <w:szCs w:val="28"/>
        </w:rPr>
      </w:pPr>
      <w:r w:rsidRPr="003A6285">
        <w:rPr>
          <w:sz w:val="28"/>
          <w:szCs w:val="28"/>
        </w:rPr>
        <w:t>2. Giáo viên chủ nhiệm, ngoài các nhiệm vụ quy định tại khoản 1 của Điều này, còn có những nhiệm vụ sau đây:</w:t>
      </w:r>
    </w:p>
    <w:p w:rsidR="003A6285" w:rsidRPr="003A6285" w:rsidRDefault="003A6285" w:rsidP="003A6285">
      <w:pPr>
        <w:spacing w:after="120"/>
        <w:jc w:val="both"/>
        <w:rPr>
          <w:sz w:val="28"/>
          <w:szCs w:val="28"/>
        </w:rPr>
      </w:pPr>
      <w:r w:rsidRPr="003A6285">
        <w:rPr>
          <w:sz w:val="28"/>
          <w:szCs w:val="28"/>
        </w:rPr>
        <w:t>a) 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w:t>
      </w:r>
    </w:p>
    <w:p w:rsidR="003A6285" w:rsidRPr="003A6285" w:rsidRDefault="003A6285" w:rsidP="003A6285">
      <w:pPr>
        <w:spacing w:after="120"/>
        <w:jc w:val="both"/>
        <w:rPr>
          <w:sz w:val="28"/>
          <w:szCs w:val="28"/>
        </w:rPr>
      </w:pPr>
      <w:r w:rsidRPr="003A6285">
        <w:rPr>
          <w:sz w:val="28"/>
          <w:szCs w:val="28"/>
        </w:rPr>
        <w:t>b) Thực hiện các hoạt động giáo dục theo kế hoạch đã xây dựng;</w:t>
      </w:r>
    </w:p>
    <w:p w:rsidR="003A6285" w:rsidRPr="003A6285" w:rsidRDefault="003A6285" w:rsidP="003A6285">
      <w:pPr>
        <w:spacing w:after="120"/>
        <w:jc w:val="both"/>
        <w:rPr>
          <w:sz w:val="28"/>
          <w:szCs w:val="28"/>
        </w:rPr>
      </w:pPr>
      <w:r w:rsidRPr="003A6285">
        <w:rPr>
          <w:sz w:val="28"/>
          <w:szCs w:val="28"/>
        </w:rPr>
        <w:t xml:space="preserve">c) 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 </w:t>
      </w:r>
    </w:p>
    <w:p w:rsidR="003A6285" w:rsidRPr="003A6285" w:rsidRDefault="003A6285" w:rsidP="003A6285">
      <w:pPr>
        <w:spacing w:after="120"/>
        <w:jc w:val="both"/>
        <w:rPr>
          <w:sz w:val="28"/>
          <w:szCs w:val="28"/>
        </w:rPr>
      </w:pPr>
      <w:r w:rsidRPr="003A6285">
        <w:rPr>
          <w:sz w:val="28"/>
          <w:szCs w:val="28"/>
        </w:rPr>
        <w:t>d) 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sổ điểm và học bạ học sinh;</w:t>
      </w:r>
    </w:p>
    <w:p w:rsidR="003A6285" w:rsidRPr="003A6285" w:rsidRDefault="003A6285" w:rsidP="003A6285">
      <w:pPr>
        <w:spacing w:after="120"/>
        <w:jc w:val="both"/>
        <w:rPr>
          <w:sz w:val="28"/>
          <w:szCs w:val="28"/>
        </w:rPr>
      </w:pPr>
      <w:r w:rsidRPr="003A6285">
        <w:rPr>
          <w:sz w:val="28"/>
          <w:szCs w:val="28"/>
        </w:rPr>
        <w:t>đ) Báo cáo thường kỳ hoặc đột xuất về tình hình của lớp với Hiệu trưởng.</w:t>
      </w:r>
    </w:p>
    <w:p w:rsidR="003A6285" w:rsidRPr="003A6285" w:rsidRDefault="003A6285" w:rsidP="003A6285">
      <w:pPr>
        <w:spacing w:after="120"/>
        <w:jc w:val="both"/>
        <w:rPr>
          <w:sz w:val="28"/>
          <w:szCs w:val="28"/>
        </w:rPr>
      </w:pPr>
      <w:r w:rsidRPr="003A6285">
        <w:rPr>
          <w:sz w:val="28"/>
          <w:szCs w:val="28"/>
        </w:rPr>
        <w:t>3. Giáo viên thỉnh giảng cũng phải thực hiện các nhiệm vụ quy định tại khoản 1 Điều này và các quy định trong hợp đồng thỉnh giảng.</w:t>
      </w:r>
    </w:p>
    <w:p w:rsidR="003A6285" w:rsidRPr="003A6285" w:rsidRDefault="003A6285" w:rsidP="003A6285">
      <w:pPr>
        <w:spacing w:after="120"/>
        <w:jc w:val="both"/>
        <w:rPr>
          <w:sz w:val="28"/>
          <w:szCs w:val="28"/>
        </w:rPr>
      </w:pPr>
      <w:r w:rsidRPr="003A6285">
        <w:rPr>
          <w:sz w:val="28"/>
          <w:szCs w:val="28"/>
        </w:rPr>
        <w:t>4. Giáo viên làm công tác Đoàn thanh niên Cộng sản Hồ Chí Minh là giáo viên trung học được bồi dưỡng về công tác Đoàn thanh niên Cộng sản Hồ Chí Minh; có nhiệm vụ tổ chức, quản lý các hoạt động của tổ chức Đoàn trong nhà trường.</w:t>
      </w:r>
    </w:p>
    <w:p w:rsidR="003A6285" w:rsidRPr="003A6285" w:rsidRDefault="003A6285" w:rsidP="003A6285">
      <w:pPr>
        <w:spacing w:after="120"/>
        <w:jc w:val="both"/>
        <w:rPr>
          <w:sz w:val="28"/>
          <w:szCs w:val="28"/>
        </w:rPr>
      </w:pPr>
      <w:r w:rsidRPr="003A6285">
        <w:rPr>
          <w:sz w:val="28"/>
          <w:szCs w:val="28"/>
        </w:rPr>
        <w:t>5. Giáo viên làm tổng phụ trách Đội Thiếu niên Tiền phong Hồ Chí Minh là giáo viên THCS được bồi dưỡng về công tác Đội Thiếu niên Tiền phong Hồ Chí Minh; có nhiệm vụ tổ chức, quản lý các hoạt động của tổ chức Đội trong nhà trường.</w:t>
      </w:r>
    </w:p>
    <w:p w:rsidR="003A6285" w:rsidRPr="003A6285" w:rsidRDefault="003A6285" w:rsidP="003A6285">
      <w:pPr>
        <w:spacing w:after="120"/>
        <w:jc w:val="both"/>
        <w:rPr>
          <w:sz w:val="28"/>
          <w:szCs w:val="28"/>
        </w:rPr>
      </w:pPr>
      <w:r w:rsidRPr="003A6285">
        <w:rPr>
          <w:sz w:val="28"/>
          <w:szCs w:val="28"/>
        </w:rPr>
        <w:t>6. Giáo viên làm công tác tư vấn cho học sinh là giáo viên trung học được đào tạo hoặc bồi dưỡng về nghiệp vụ tư vấn; có nhiệm vụ tư vấn cho cha mẹ học sinh và học sinh để giúp các em vượt qua những khó khăn gặp phải trong học tập và sinh hoạt.</w:t>
      </w:r>
    </w:p>
    <w:p w:rsidR="003A6285" w:rsidRPr="003A6285" w:rsidRDefault="003A6285" w:rsidP="003A6285">
      <w:pPr>
        <w:spacing w:after="120"/>
        <w:jc w:val="both"/>
        <w:outlineLvl w:val="1"/>
        <w:rPr>
          <w:sz w:val="28"/>
          <w:szCs w:val="28"/>
        </w:rPr>
      </w:pPr>
      <w:bookmarkStart w:id="80" w:name="dieu_32"/>
      <w:bookmarkStart w:id="81" w:name="_Toc17451"/>
      <w:r w:rsidRPr="003A6285">
        <w:rPr>
          <w:b/>
          <w:bCs/>
          <w:sz w:val="28"/>
          <w:szCs w:val="28"/>
        </w:rPr>
        <w:t>Điều 32. Quyền của giáo viên</w:t>
      </w:r>
      <w:bookmarkEnd w:id="80"/>
      <w:bookmarkEnd w:id="81"/>
    </w:p>
    <w:p w:rsidR="003A6285" w:rsidRPr="003A6285" w:rsidRDefault="003A6285" w:rsidP="003A6285">
      <w:pPr>
        <w:spacing w:after="120"/>
        <w:jc w:val="both"/>
        <w:rPr>
          <w:sz w:val="28"/>
          <w:szCs w:val="28"/>
        </w:rPr>
      </w:pPr>
      <w:r w:rsidRPr="003A6285">
        <w:rPr>
          <w:sz w:val="28"/>
          <w:szCs w:val="28"/>
        </w:rPr>
        <w:t>1. Giáo viên có những quyền sau đây:</w:t>
      </w:r>
    </w:p>
    <w:p w:rsidR="003A6285" w:rsidRPr="003A6285" w:rsidRDefault="003A6285" w:rsidP="003A6285">
      <w:pPr>
        <w:spacing w:after="120"/>
        <w:jc w:val="both"/>
        <w:rPr>
          <w:sz w:val="28"/>
          <w:szCs w:val="28"/>
        </w:rPr>
      </w:pPr>
      <w:r w:rsidRPr="003A6285">
        <w:rPr>
          <w:sz w:val="28"/>
          <w:szCs w:val="28"/>
        </w:rPr>
        <w:t>a) Được nhà trường tạo điều kiện để thực hiện nhiệm vụ giảng dạy và giáo dục học sinh;</w:t>
      </w:r>
    </w:p>
    <w:p w:rsidR="003A6285" w:rsidRPr="003A6285" w:rsidRDefault="003A6285" w:rsidP="003A6285">
      <w:pPr>
        <w:spacing w:after="120"/>
        <w:jc w:val="both"/>
        <w:rPr>
          <w:sz w:val="28"/>
          <w:szCs w:val="28"/>
        </w:rPr>
      </w:pPr>
      <w:r w:rsidRPr="003A6285">
        <w:rPr>
          <w:sz w:val="28"/>
          <w:szCs w:val="28"/>
        </w:rPr>
        <w:t>b) Được hưởng mọi quyền lợi về vật chất, tinh thần và được chăm sóc, bảo vệ sức khoẻ theo các chế độ, chính sách quy định đối với nhà giáo;</w:t>
      </w:r>
    </w:p>
    <w:p w:rsidR="003A6285" w:rsidRPr="003A6285" w:rsidRDefault="003A6285" w:rsidP="003A6285">
      <w:pPr>
        <w:spacing w:after="120"/>
        <w:jc w:val="both"/>
        <w:rPr>
          <w:sz w:val="28"/>
          <w:szCs w:val="28"/>
        </w:rPr>
      </w:pPr>
      <w:r w:rsidRPr="003A6285">
        <w:rPr>
          <w:sz w:val="28"/>
          <w:szCs w:val="28"/>
        </w:rPr>
        <w:t>c) Được trực tiếp hoặc thông qua các tổ chức tham gia quản lý nhà trường;</w:t>
      </w:r>
    </w:p>
    <w:p w:rsidR="003A6285" w:rsidRPr="003A6285" w:rsidRDefault="003A6285" w:rsidP="003A6285">
      <w:pPr>
        <w:spacing w:after="120"/>
        <w:jc w:val="both"/>
        <w:rPr>
          <w:sz w:val="28"/>
          <w:szCs w:val="28"/>
        </w:rPr>
      </w:pPr>
      <w:r w:rsidRPr="003A6285">
        <w:rPr>
          <w:sz w:val="28"/>
          <w:szCs w:val="28"/>
        </w:rPr>
        <w:t xml:space="preserve">d) Được hưởng lương và phụ cấp (nếu có) khi được cử đi học để nâng cao trình độ chuyên môn, nghiệp vụ theo quy định hiện hành; </w:t>
      </w:r>
    </w:p>
    <w:p w:rsidR="003A6285" w:rsidRPr="003A6285" w:rsidRDefault="003A6285" w:rsidP="003A6285">
      <w:pPr>
        <w:spacing w:after="120"/>
        <w:jc w:val="both"/>
        <w:rPr>
          <w:sz w:val="28"/>
          <w:szCs w:val="28"/>
        </w:rPr>
      </w:pPr>
      <w:r w:rsidRPr="003A6285">
        <w:rPr>
          <w:sz w:val="28"/>
          <w:szCs w:val="28"/>
        </w:rPr>
        <w:t>đ) Được cử tham gia các lớp bồi dưỡng, hội nghị chuyên đề để nâng cao trình độ chuyên môn, nghiệp vụ;</w:t>
      </w:r>
    </w:p>
    <w:p w:rsidR="003A6285" w:rsidRPr="003A6285" w:rsidRDefault="003A6285" w:rsidP="003A6285">
      <w:pPr>
        <w:spacing w:after="120"/>
        <w:jc w:val="both"/>
        <w:rPr>
          <w:sz w:val="28"/>
          <w:szCs w:val="28"/>
        </w:rPr>
      </w:pPr>
      <w:r w:rsidRPr="003A6285">
        <w:rPr>
          <w:sz w:val="28"/>
          <w:szCs w:val="28"/>
        </w:rPr>
        <w:t>e) Được hợp đồng thỉnh giảng và nghiên cứu khoa học tại các trường và cơ sở giáo dục khác nếu thực hiện đầy đủ những nhiệm vụ quy định tại Điều 30 của Điều lệ này và được sự đồng ý của Hiệu trưởng ;</w:t>
      </w:r>
    </w:p>
    <w:p w:rsidR="003A6285" w:rsidRPr="003A6285" w:rsidRDefault="003A6285" w:rsidP="003A6285">
      <w:pPr>
        <w:spacing w:after="120"/>
        <w:jc w:val="both"/>
        <w:rPr>
          <w:sz w:val="28"/>
          <w:szCs w:val="28"/>
        </w:rPr>
      </w:pPr>
      <w:r w:rsidRPr="003A6285">
        <w:rPr>
          <w:sz w:val="28"/>
          <w:szCs w:val="28"/>
        </w:rPr>
        <w:t>g) Được bảo vệ nhân phẩm, danh dự, an toàn thân thể;</w:t>
      </w:r>
    </w:p>
    <w:p w:rsidR="003A6285" w:rsidRPr="003A6285" w:rsidRDefault="003A6285" w:rsidP="003A6285">
      <w:pPr>
        <w:spacing w:after="120"/>
        <w:jc w:val="both"/>
        <w:rPr>
          <w:sz w:val="28"/>
          <w:szCs w:val="28"/>
        </w:rPr>
      </w:pPr>
      <w:r w:rsidRPr="003A6285">
        <w:rPr>
          <w:sz w:val="28"/>
          <w:szCs w:val="28"/>
        </w:rPr>
        <w:t>h) Được hưởng các quyền khác theo quy định của pháp luật.</w:t>
      </w:r>
    </w:p>
    <w:p w:rsidR="003A6285" w:rsidRPr="003A6285" w:rsidRDefault="003A6285" w:rsidP="003A6285">
      <w:pPr>
        <w:spacing w:after="120"/>
        <w:jc w:val="both"/>
        <w:rPr>
          <w:sz w:val="28"/>
          <w:szCs w:val="28"/>
        </w:rPr>
      </w:pPr>
      <w:r w:rsidRPr="003A6285">
        <w:rPr>
          <w:sz w:val="28"/>
          <w:szCs w:val="28"/>
        </w:rPr>
        <w:t>2. Giáo viên chủ nhiệm ngoài các quyền quy định tại khoản 1 của Điều này, còn có những quyền sau đây:</w:t>
      </w:r>
    </w:p>
    <w:p w:rsidR="003A6285" w:rsidRPr="003A6285" w:rsidRDefault="003A6285" w:rsidP="003A6285">
      <w:pPr>
        <w:spacing w:after="120"/>
        <w:jc w:val="both"/>
        <w:rPr>
          <w:sz w:val="28"/>
          <w:szCs w:val="28"/>
        </w:rPr>
      </w:pPr>
      <w:r w:rsidRPr="003A6285">
        <w:rPr>
          <w:sz w:val="28"/>
          <w:szCs w:val="28"/>
        </w:rPr>
        <w:t>a) Được dự các giờ học, hoạt động giáo dục khác của học sinh lớp mình;</w:t>
      </w:r>
    </w:p>
    <w:p w:rsidR="003A6285" w:rsidRPr="003A6285" w:rsidRDefault="003A6285" w:rsidP="003A6285">
      <w:pPr>
        <w:spacing w:after="120"/>
        <w:jc w:val="both"/>
        <w:rPr>
          <w:sz w:val="28"/>
          <w:szCs w:val="28"/>
        </w:rPr>
      </w:pPr>
      <w:r w:rsidRPr="003A6285">
        <w:rPr>
          <w:sz w:val="28"/>
          <w:szCs w:val="28"/>
        </w:rPr>
        <w:t>b) Được dự các cuộc họp của Hội đồng khen thưởng và Hội đồng kỷ luật khi giải quyết những vấn đề có liên quan đến học sinh của lớp mình;</w:t>
      </w:r>
    </w:p>
    <w:p w:rsidR="003A6285" w:rsidRPr="003A6285" w:rsidRDefault="003A6285" w:rsidP="003A6285">
      <w:pPr>
        <w:spacing w:after="120"/>
        <w:jc w:val="both"/>
        <w:rPr>
          <w:sz w:val="28"/>
          <w:szCs w:val="28"/>
        </w:rPr>
      </w:pPr>
      <w:r w:rsidRPr="003A6285">
        <w:rPr>
          <w:sz w:val="28"/>
          <w:szCs w:val="28"/>
        </w:rPr>
        <w:t>c) Được dự các lớp bồi dưỡng, hội nghị chuyên đề về công tác chủ nhiệm;</w:t>
      </w:r>
    </w:p>
    <w:p w:rsidR="003A6285" w:rsidRPr="003A6285" w:rsidRDefault="003A6285" w:rsidP="003A6285">
      <w:pPr>
        <w:spacing w:after="120"/>
        <w:jc w:val="both"/>
        <w:rPr>
          <w:sz w:val="28"/>
          <w:szCs w:val="28"/>
        </w:rPr>
      </w:pPr>
      <w:r w:rsidRPr="003A6285">
        <w:rPr>
          <w:sz w:val="28"/>
          <w:szCs w:val="28"/>
        </w:rPr>
        <w:t>d) Được quyền cho phép cá nhân học sinh nghỉ học không quá 3 ngày liên tục;</w:t>
      </w:r>
    </w:p>
    <w:p w:rsidR="003A6285" w:rsidRPr="003A6285" w:rsidRDefault="003A6285" w:rsidP="003A6285">
      <w:pPr>
        <w:spacing w:after="120"/>
        <w:jc w:val="both"/>
        <w:rPr>
          <w:sz w:val="28"/>
          <w:szCs w:val="28"/>
        </w:rPr>
      </w:pPr>
      <w:r w:rsidRPr="003A6285">
        <w:rPr>
          <w:sz w:val="28"/>
          <w:szCs w:val="28"/>
        </w:rPr>
        <w:t>đ) Được giảm giờ lên lớp hàng tuần theo quy định khi làm chủ nhiệm lớp.</w:t>
      </w:r>
    </w:p>
    <w:p w:rsidR="003A6285" w:rsidRPr="003A6285" w:rsidRDefault="003A6285" w:rsidP="003A6285">
      <w:pPr>
        <w:spacing w:after="120"/>
        <w:jc w:val="both"/>
        <w:rPr>
          <w:sz w:val="28"/>
          <w:szCs w:val="28"/>
        </w:rPr>
      </w:pPr>
      <w:r w:rsidRPr="003A6285">
        <w:rPr>
          <w:sz w:val="28"/>
          <w:szCs w:val="28"/>
        </w:rPr>
        <w:t>3. Giáo viên làm công tác Đoàn Thanh niên Cộng sản Hồ Chí Minh, tổng phụ trách Đội Thiếu niên Tiền phong Hồ Chí Minh được hưởng các chế độ, chính sách theo quy định hiện hành.</w:t>
      </w:r>
    </w:p>
    <w:p w:rsidR="003A6285" w:rsidRPr="003A6285" w:rsidRDefault="003A6285" w:rsidP="003A6285">
      <w:pPr>
        <w:spacing w:after="120"/>
        <w:jc w:val="both"/>
        <w:rPr>
          <w:sz w:val="28"/>
          <w:szCs w:val="28"/>
        </w:rPr>
      </w:pPr>
      <w:r w:rsidRPr="003A6285">
        <w:rPr>
          <w:sz w:val="28"/>
          <w:szCs w:val="28"/>
        </w:rPr>
        <w:t>4. Hiệu trưởng có thể phân công giáo viên làm công tác tư vấn chuyên trách hoặc kiêm nhiệm. Giáo viên làm công tác tư vấn được bố trí chỗ làm việc riêng và được vận dụng hưởng các chế độ chính sách hiện hành.</w:t>
      </w:r>
    </w:p>
    <w:p w:rsidR="003A6285" w:rsidRPr="003A6285" w:rsidRDefault="003A6285" w:rsidP="003A6285">
      <w:pPr>
        <w:spacing w:after="120"/>
        <w:jc w:val="both"/>
        <w:outlineLvl w:val="1"/>
        <w:rPr>
          <w:sz w:val="28"/>
          <w:szCs w:val="28"/>
        </w:rPr>
      </w:pPr>
      <w:bookmarkStart w:id="82" w:name="dieu_33"/>
      <w:bookmarkStart w:id="83" w:name="_Toc17110"/>
      <w:r w:rsidRPr="003A6285">
        <w:rPr>
          <w:b/>
          <w:bCs/>
          <w:sz w:val="28"/>
          <w:szCs w:val="28"/>
        </w:rPr>
        <w:t>Điều 33. Trình độ chuẩn được đào tạo của giáo viên</w:t>
      </w:r>
      <w:bookmarkEnd w:id="82"/>
      <w:bookmarkEnd w:id="83"/>
    </w:p>
    <w:p w:rsidR="003A6285" w:rsidRPr="003A6285" w:rsidRDefault="003A6285" w:rsidP="003A6285">
      <w:pPr>
        <w:spacing w:after="120"/>
        <w:jc w:val="both"/>
        <w:rPr>
          <w:sz w:val="28"/>
          <w:szCs w:val="28"/>
        </w:rPr>
      </w:pPr>
      <w:r w:rsidRPr="003A6285">
        <w:rPr>
          <w:sz w:val="28"/>
          <w:szCs w:val="28"/>
        </w:rPr>
        <w:t>1. Trình độ chuẩn được đào tạo của giáo viên được quy định như sau:</w:t>
      </w:r>
    </w:p>
    <w:p w:rsidR="003A6285" w:rsidRPr="003A6285" w:rsidRDefault="003A6285" w:rsidP="003A6285">
      <w:pPr>
        <w:spacing w:after="120"/>
        <w:jc w:val="both"/>
        <w:rPr>
          <w:sz w:val="28"/>
          <w:szCs w:val="28"/>
        </w:rPr>
      </w:pPr>
      <w:r w:rsidRPr="003A6285">
        <w:rPr>
          <w:sz w:val="28"/>
          <w:szCs w:val="28"/>
        </w:rPr>
        <w:t xml:space="preserve">a) Có bằng tốt nghiệp trung cấp sư phạm đối với giáo viên tiểu học; </w:t>
      </w:r>
    </w:p>
    <w:p w:rsidR="003A6285" w:rsidRPr="003A6285" w:rsidRDefault="003A6285" w:rsidP="003A6285">
      <w:pPr>
        <w:spacing w:after="120"/>
        <w:jc w:val="both"/>
        <w:rPr>
          <w:sz w:val="28"/>
          <w:szCs w:val="28"/>
        </w:rPr>
      </w:pPr>
      <w:r w:rsidRPr="003A6285">
        <w:rPr>
          <w:sz w:val="28"/>
          <w:szCs w:val="28"/>
        </w:rPr>
        <w:t>b) Có bằng tốt nghiệp cao đẳng sư phạm hoặc có bằng tốt nghiệp cao đẳng và chứng chỉ bồi dưỡng nghiệp vụ sư phạm đối với giáo viên THCS;</w:t>
      </w:r>
    </w:p>
    <w:p w:rsidR="003A6285" w:rsidRPr="003A6285" w:rsidRDefault="003A6285" w:rsidP="003A6285">
      <w:pPr>
        <w:spacing w:after="120"/>
        <w:jc w:val="both"/>
        <w:rPr>
          <w:sz w:val="28"/>
          <w:szCs w:val="28"/>
        </w:rPr>
      </w:pPr>
      <w:r w:rsidRPr="003A6285">
        <w:rPr>
          <w:sz w:val="28"/>
          <w:szCs w:val="28"/>
        </w:rPr>
        <w:t>c) Có bằng tốt nghiệp đại học sư phạm hoặc có bằng tốt nghiệp đại học và có chứng chỉ bồi dưỡng nghiệp vụ sư phạm đối với giáo viên THPT.</w:t>
      </w:r>
    </w:p>
    <w:p w:rsidR="003A6285" w:rsidRPr="003A6285" w:rsidRDefault="003A6285" w:rsidP="003A6285">
      <w:pPr>
        <w:spacing w:after="120"/>
        <w:jc w:val="both"/>
        <w:rPr>
          <w:sz w:val="28"/>
          <w:szCs w:val="28"/>
        </w:rPr>
      </w:pPr>
      <w:r w:rsidRPr="003A6285">
        <w:rPr>
          <w:sz w:val="28"/>
          <w:szCs w:val="28"/>
        </w:rPr>
        <w:t>2. Giáo viên chưa đạt trình độ chuẩn quy định tại khoản 1 Điều này được nhà trường, cơ quan quản lý giáo dục tạo điều kiện học tập, bồi dưỡng để đạt trình độ chuẩn.</w:t>
      </w:r>
    </w:p>
    <w:p w:rsidR="003A6285" w:rsidRPr="003A6285" w:rsidRDefault="003A6285" w:rsidP="003A6285">
      <w:pPr>
        <w:spacing w:after="120"/>
        <w:jc w:val="both"/>
        <w:rPr>
          <w:sz w:val="28"/>
          <w:szCs w:val="28"/>
        </w:rPr>
      </w:pPr>
      <w:r w:rsidRPr="003A6285">
        <w:rPr>
          <w:sz w:val="28"/>
          <w:szCs w:val="28"/>
        </w:rPr>
        <w:t>3. Giáo viên có trình độ trên chuẩn, có năng lực giáo dục cao được hưởng chính sách theo quy định của Nhà nước, được nhà trường, cơ quan quản lý giáo dục tạo điều kiện để phát huy tác dụng của mình trong giảng dạy và giáo dục.</w:t>
      </w:r>
    </w:p>
    <w:p w:rsidR="003A6285" w:rsidRPr="003A6285" w:rsidRDefault="003A6285" w:rsidP="003A6285">
      <w:pPr>
        <w:spacing w:after="120"/>
        <w:jc w:val="both"/>
        <w:outlineLvl w:val="1"/>
        <w:rPr>
          <w:sz w:val="28"/>
          <w:szCs w:val="28"/>
        </w:rPr>
      </w:pPr>
      <w:bookmarkStart w:id="84" w:name="dieu_34"/>
      <w:bookmarkStart w:id="85" w:name="_Toc14794"/>
      <w:r w:rsidRPr="003A6285">
        <w:rPr>
          <w:b/>
          <w:bCs/>
          <w:sz w:val="28"/>
          <w:szCs w:val="28"/>
        </w:rPr>
        <w:t>Điều 34. Hành vi, ngôn ngữ ứng xử, trang phục của giáo viên</w:t>
      </w:r>
      <w:bookmarkEnd w:id="84"/>
      <w:bookmarkEnd w:id="85"/>
    </w:p>
    <w:p w:rsidR="003A6285" w:rsidRPr="003A6285" w:rsidRDefault="003A6285" w:rsidP="003A6285">
      <w:pPr>
        <w:spacing w:after="120"/>
        <w:jc w:val="both"/>
        <w:rPr>
          <w:sz w:val="28"/>
          <w:szCs w:val="28"/>
        </w:rPr>
      </w:pPr>
      <w:r w:rsidRPr="003A6285">
        <w:rPr>
          <w:sz w:val="28"/>
          <w:szCs w:val="28"/>
        </w:rPr>
        <w:t xml:space="preserve">1. Hành vi, ngôn ngữ ứng xử của giáo viên phải đúng mực, có tác dụng giáo dục đối với học sinh. </w:t>
      </w:r>
    </w:p>
    <w:p w:rsidR="003A6285" w:rsidRPr="003A6285" w:rsidRDefault="003A6285" w:rsidP="003A6285">
      <w:pPr>
        <w:spacing w:after="120"/>
        <w:jc w:val="both"/>
        <w:rPr>
          <w:sz w:val="28"/>
          <w:szCs w:val="28"/>
        </w:rPr>
      </w:pPr>
      <w:r w:rsidRPr="003A6285">
        <w:rPr>
          <w:sz w:val="28"/>
          <w:szCs w:val="28"/>
        </w:rPr>
        <w:t>2. Trang phục của giáo viên phải chỉnh tề, phù hợp với hoạt động sư phạm, theo quy định của Chính phủ về trang phục của viên chức Nhà nước.</w:t>
      </w:r>
    </w:p>
    <w:p w:rsidR="003A6285" w:rsidRPr="003A6285" w:rsidRDefault="003A6285" w:rsidP="003A6285">
      <w:pPr>
        <w:spacing w:after="120"/>
        <w:jc w:val="both"/>
        <w:outlineLvl w:val="1"/>
        <w:rPr>
          <w:sz w:val="28"/>
          <w:szCs w:val="28"/>
        </w:rPr>
      </w:pPr>
      <w:bookmarkStart w:id="86" w:name="dieu_35"/>
      <w:bookmarkStart w:id="87" w:name="_Toc24833"/>
      <w:r w:rsidRPr="003A6285">
        <w:rPr>
          <w:b/>
          <w:bCs/>
          <w:sz w:val="28"/>
          <w:szCs w:val="28"/>
        </w:rPr>
        <w:t>Điều 35. Các hành vi giáo viên không được làm</w:t>
      </w:r>
      <w:bookmarkEnd w:id="86"/>
      <w:bookmarkEnd w:id="87"/>
    </w:p>
    <w:p w:rsidR="003A6285" w:rsidRPr="003A6285" w:rsidRDefault="003A6285" w:rsidP="003A6285">
      <w:pPr>
        <w:spacing w:after="120"/>
        <w:jc w:val="both"/>
        <w:rPr>
          <w:sz w:val="28"/>
          <w:szCs w:val="28"/>
        </w:rPr>
      </w:pPr>
      <w:r w:rsidRPr="003A6285">
        <w:rPr>
          <w:sz w:val="28"/>
          <w:szCs w:val="28"/>
        </w:rPr>
        <w:t>Giáo viên không được có các hành vi sau đây:</w:t>
      </w:r>
    </w:p>
    <w:p w:rsidR="003A6285" w:rsidRPr="003A6285" w:rsidRDefault="003A6285" w:rsidP="003A6285">
      <w:pPr>
        <w:spacing w:after="120"/>
        <w:jc w:val="both"/>
        <w:rPr>
          <w:sz w:val="28"/>
          <w:szCs w:val="28"/>
        </w:rPr>
      </w:pPr>
      <w:r w:rsidRPr="003A6285">
        <w:rPr>
          <w:sz w:val="28"/>
          <w:szCs w:val="28"/>
        </w:rPr>
        <w:t>1. Xúc phạm danh dự, nhân phẩm, xâm phạm thân thể của học sinh và đồng nghiệp.</w:t>
      </w:r>
    </w:p>
    <w:p w:rsidR="003A6285" w:rsidRPr="003A6285" w:rsidRDefault="003A6285" w:rsidP="003A6285">
      <w:pPr>
        <w:spacing w:after="120"/>
        <w:jc w:val="both"/>
        <w:rPr>
          <w:sz w:val="28"/>
          <w:szCs w:val="28"/>
        </w:rPr>
      </w:pPr>
      <w:r w:rsidRPr="003A6285">
        <w:rPr>
          <w:sz w:val="28"/>
          <w:szCs w:val="28"/>
        </w:rPr>
        <w:t>2. Gian lận trong kiểm tra, thi cử, tuyển sinh; gian lận trong đánh giá kết quả học tập, rèn luyện của học sinh.</w:t>
      </w:r>
    </w:p>
    <w:p w:rsidR="003A6285" w:rsidRPr="003A6285" w:rsidRDefault="003A6285" w:rsidP="003A6285">
      <w:pPr>
        <w:spacing w:after="120"/>
        <w:jc w:val="both"/>
        <w:rPr>
          <w:sz w:val="28"/>
          <w:szCs w:val="28"/>
        </w:rPr>
      </w:pPr>
      <w:r w:rsidRPr="003A6285">
        <w:rPr>
          <w:sz w:val="28"/>
          <w:szCs w:val="28"/>
        </w:rPr>
        <w:t xml:space="preserve">3. Xuyên tạc nội dung giáo dục; dạy sai nội dung kiến thức, không đúng với quan điểm, đường lối giáo dục của Đảng và Nhà nước Việt Nam. </w:t>
      </w:r>
    </w:p>
    <w:p w:rsidR="003A6285" w:rsidRPr="003A6285" w:rsidRDefault="003A6285" w:rsidP="003A6285">
      <w:pPr>
        <w:spacing w:after="120"/>
        <w:jc w:val="both"/>
        <w:rPr>
          <w:sz w:val="28"/>
          <w:szCs w:val="28"/>
        </w:rPr>
      </w:pPr>
      <w:r w:rsidRPr="003A6285">
        <w:rPr>
          <w:sz w:val="28"/>
          <w:szCs w:val="28"/>
        </w:rPr>
        <w:t>4. Ép buộc học sinh học thêm để thu tiền.</w:t>
      </w:r>
    </w:p>
    <w:p w:rsidR="003A6285" w:rsidRPr="003A6285" w:rsidRDefault="003A6285" w:rsidP="003A6285">
      <w:pPr>
        <w:spacing w:after="120"/>
        <w:jc w:val="both"/>
        <w:rPr>
          <w:sz w:val="28"/>
          <w:szCs w:val="28"/>
        </w:rPr>
      </w:pPr>
      <w:r w:rsidRPr="003A6285">
        <w:rPr>
          <w:sz w:val="28"/>
          <w:szCs w:val="28"/>
        </w:rPr>
        <w:t>5. Hút thuốc lá, uống rượu, bia và sử dụng các chất kích thích khác khi đang tham gia các hoạt động giáo dục; sử dụng điện thoại di động khi đang dạy học trên lớp.</w:t>
      </w:r>
    </w:p>
    <w:p w:rsidR="003A6285" w:rsidRPr="003A6285" w:rsidRDefault="003A6285" w:rsidP="003A6285">
      <w:pPr>
        <w:spacing w:after="120"/>
        <w:jc w:val="both"/>
        <w:rPr>
          <w:sz w:val="28"/>
          <w:szCs w:val="28"/>
        </w:rPr>
      </w:pPr>
      <w:r w:rsidRPr="003A6285">
        <w:rPr>
          <w:sz w:val="28"/>
          <w:szCs w:val="28"/>
        </w:rPr>
        <w:t>6. Bỏ giờ, bỏ buổi dạy, tùy tiện cắt xén chương trình giáo dục.</w:t>
      </w:r>
    </w:p>
    <w:p w:rsidR="003A6285" w:rsidRPr="003A6285" w:rsidRDefault="003A6285" w:rsidP="003A6285">
      <w:pPr>
        <w:spacing w:after="120"/>
        <w:jc w:val="both"/>
        <w:outlineLvl w:val="1"/>
        <w:rPr>
          <w:sz w:val="28"/>
          <w:szCs w:val="28"/>
        </w:rPr>
      </w:pPr>
      <w:bookmarkStart w:id="88" w:name="dieu_36"/>
      <w:bookmarkStart w:id="89" w:name="_Toc22613"/>
      <w:r w:rsidRPr="003A6285">
        <w:rPr>
          <w:b/>
          <w:bCs/>
          <w:sz w:val="28"/>
          <w:szCs w:val="28"/>
        </w:rPr>
        <w:t>Điều 36. Khen thưởng và xử lý vi phạm</w:t>
      </w:r>
      <w:bookmarkEnd w:id="88"/>
      <w:bookmarkEnd w:id="89"/>
    </w:p>
    <w:p w:rsidR="003A6285" w:rsidRPr="003A6285" w:rsidRDefault="003A6285" w:rsidP="003A6285">
      <w:pPr>
        <w:spacing w:after="120"/>
        <w:jc w:val="both"/>
        <w:rPr>
          <w:sz w:val="28"/>
          <w:szCs w:val="28"/>
        </w:rPr>
      </w:pPr>
      <w:r w:rsidRPr="003A6285">
        <w:rPr>
          <w:sz w:val="28"/>
          <w:szCs w:val="28"/>
        </w:rPr>
        <w:t>1. Giáo viên có thành tích sẽ được khen thưởng, được phong tặng các danh hiệu thi đua và các danh hiệu cao quý khác.</w:t>
      </w:r>
    </w:p>
    <w:p w:rsidR="003A6285" w:rsidRPr="003A6285" w:rsidRDefault="003A6285" w:rsidP="003A6285">
      <w:pPr>
        <w:spacing w:after="120"/>
        <w:jc w:val="both"/>
        <w:rPr>
          <w:sz w:val="28"/>
          <w:szCs w:val="28"/>
        </w:rPr>
      </w:pPr>
      <w:r w:rsidRPr="003A6285">
        <w:rPr>
          <w:sz w:val="28"/>
          <w:szCs w:val="28"/>
        </w:rPr>
        <w:t>2. Giáo viên có hành vi vi phạm quy định tại Điều lệ này thì bị xử lý theo quy định của pháp luật.</w:t>
      </w:r>
    </w:p>
    <w:p w:rsidR="003A6285" w:rsidRPr="003A6285" w:rsidRDefault="003A6285" w:rsidP="003A6285">
      <w:pPr>
        <w:spacing w:after="120"/>
        <w:jc w:val="both"/>
        <w:outlineLvl w:val="0"/>
        <w:rPr>
          <w:sz w:val="28"/>
          <w:szCs w:val="28"/>
        </w:rPr>
      </w:pPr>
      <w:bookmarkStart w:id="90" w:name="chuong_5"/>
      <w:bookmarkStart w:id="91" w:name="_Toc14304"/>
      <w:r w:rsidRPr="003A6285">
        <w:rPr>
          <w:b/>
          <w:bCs/>
          <w:sz w:val="28"/>
          <w:szCs w:val="28"/>
        </w:rPr>
        <w:t>Chương V</w:t>
      </w:r>
      <w:bookmarkEnd w:id="90"/>
      <w:bookmarkEnd w:id="91"/>
    </w:p>
    <w:p w:rsidR="003A6285" w:rsidRPr="003A6285" w:rsidRDefault="003A6285" w:rsidP="003A6285">
      <w:pPr>
        <w:spacing w:after="120"/>
        <w:jc w:val="center"/>
        <w:outlineLvl w:val="0"/>
        <w:rPr>
          <w:sz w:val="28"/>
          <w:szCs w:val="28"/>
        </w:rPr>
      </w:pPr>
      <w:bookmarkStart w:id="92" w:name="chuong_5_name"/>
      <w:bookmarkStart w:id="93" w:name="_Toc25434"/>
      <w:r w:rsidRPr="003A6285">
        <w:rPr>
          <w:b/>
          <w:bCs/>
          <w:sz w:val="28"/>
          <w:szCs w:val="28"/>
        </w:rPr>
        <w:t>HỌC SINH</w:t>
      </w:r>
      <w:bookmarkEnd w:id="92"/>
      <w:bookmarkEnd w:id="93"/>
    </w:p>
    <w:p w:rsidR="003A6285" w:rsidRPr="003A6285" w:rsidRDefault="003A6285" w:rsidP="003A6285">
      <w:pPr>
        <w:spacing w:after="120"/>
        <w:jc w:val="both"/>
        <w:outlineLvl w:val="1"/>
        <w:rPr>
          <w:sz w:val="28"/>
          <w:szCs w:val="28"/>
        </w:rPr>
      </w:pPr>
      <w:bookmarkStart w:id="94" w:name="_Toc29322"/>
      <w:bookmarkStart w:id="95" w:name="dieu_37"/>
      <w:r w:rsidRPr="003A6285">
        <w:rPr>
          <w:b/>
          <w:bCs/>
          <w:sz w:val="28"/>
          <w:szCs w:val="28"/>
        </w:rPr>
        <w:t>Điều 37. Tuổi học sinh trường trung học</w:t>
      </w:r>
      <w:bookmarkEnd w:id="94"/>
      <w:r w:rsidRPr="003A6285">
        <w:rPr>
          <w:b/>
          <w:bCs/>
          <w:sz w:val="28"/>
          <w:szCs w:val="28"/>
        </w:rPr>
        <w:t xml:space="preserve"> </w:t>
      </w:r>
      <w:bookmarkEnd w:id="95"/>
    </w:p>
    <w:p w:rsidR="003A6285" w:rsidRPr="003A6285" w:rsidRDefault="003A6285" w:rsidP="003A6285">
      <w:pPr>
        <w:spacing w:after="120"/>
        <w:jc w:val="both"/>
        <w:rPr>
          <w:sz w:val="28"/>
          <w:szCs w:val="28"/>
        </w:rPr>
      </w:pPr>
      <w:r w:rsidRPr="003A6285">
        <w:rPr>
          <w:sz w:val="28"/>
          <w:szCs w:val="28"/>
        </w:rPr>
        <w:t xml:space="preserve">1. Tuổi của học sinh vào học lớp 6 là 11 tuổi. Tuổi của học sinh vào học lớp 10 là 15 tuổi. </w:t>
      </w:r>
    </w:p>
    <w:p w:rsidR="003A6285" w:rsidRPr="003A6285" w:rsidRDefault="003A6285" w:rsidP="003A6285">
      <w:pPr>
        <w:spacing w:after="120"/>
        <w:jc w:val="both"/>
        <w:rPr>
          <w:sz w:val="28"/>
          <w:szCs w:val="28"/>
        </w:rPr>
      </w:pPr>
      <w:r w:rsidRPr="003A6285">
        <w:rPr>
          <w:sz w:val="28"/>
          <w:szCs w:val="28"/>
        </w:rPr>
        <w:t xml:space="preserve">Đối với những học sinh được học vượt lớp ở cấp học trước hoặc học sinh vào cấp học ở độ tuổi cao hơn tuổi quy định thì tuổi vào lớp 6 và lớp 10 được giảm hoặc tăng căn cứ vào tuổi của năm tốt nghiệp cấp học trước. </w:t>
      </w:r>
    </w:p>
    <w:p w:rsidR="003A6285" w:rsidRPr="003A6285" w:rsidRDefault="003A6285" w:rsidP="003A6285">
      <w:pPr>
        <w:spacing w:after="120"/>
        <w:jc w:val="both"/>
        <w:rPr>
          <w:sz w:val="28"/>
          <w:szCs w:val="28"/>
        </w:rPr>
      </w:pPr>
      <w:r w:rsidRPr="003A6285">
        <w:rPr>
          <w:sz w:val="28"/>
          <w:szCs w:val="28"/>
        </w:rPr>
        <w:t xml:space="preserve">2. Học sinh là người dân tộc thiểu số, học sinh khuyết tật, học sinh có hoàn cảnh đặc biệt khó khăn, học sinh ở nước ngoài về nước có thể vào cấp học ở tuổi cao hơn 3 tuổi so với tuổi quy định. </w:t>
      </w:r>
    </w:p>
    <w:p w:rsidR="003A6285" w:rsidRPr="003A6285" w:rsidRDefault="003A6285" w:rsidP="003A6285">
      <w:pPr>
        <w:spacing w:after="120"/>
        <w:jc w:val="both"/>
        <w:rPr>
          <w:sz w:val="28"/>
          <w:szCs w:val="28"/>
        </w:rPr>
      </w:pPr>
      <w:r w:rsidRPr="003A6285">
        <w:rPr>
          <w:sz w:val="28"/>
          <w:szCs w:val="28"/>
        </w:rPr>
        <w:t>3. Học sinh không được lưu ban quá 02 lần trong một cấp học.</w:t>
      </w:r>
    </w:p>
    <w:p w:rsidR="003A6285" w:rsidRPr="003A6285" w:rsidRDefault="003A6285" w:rsidP="003A6285">
      <w:pPr>
        <w:spacing w:after="120"/>
        <w:jc w:val="both"/>
        <w:rPr>
          <w:sz w:val="28"/>
          <w:szCs w:val="28"/>
        </w:rPr>
      </w:pPr>
      <w:r w:rsidRPr="003A6285">
        <w:rPr>
          <w:sz w:val="28"/>
          <w:szCs w:val="28"/>
        </w:rPr>
        <w:t>4. Học sinh có thể lực tốt và phát triển sớm về trí tuệ có thể vào học trước tuổi hoặc học vượt lớp trong phạm vi cấp học. Thủ tục xem xét đối với từng trường hợp cụ thể được thực hiện theo các bước sau:</w:t>
      </w:r>
    </w:p>
    <w:p w:rsidR="003A6285" w:rsidRPr="003A6285" w:rsidRDefault="003A6285" w:rsidP="003A6285">
      <w:pPr>
        <w:spacing w:after="120"/>
        <w:jc w:val="both"/>
        <w:rPr>
          <w:sz w:val="28"/>
          <w:szCs w:val="28"/>
        </w:rPr>
      </w:pPr>
      <w:r w:rsidRPr="003A6285">
        <w:rPr>
          <w:sz w:val="28"/>
          <w:szCs w:val="28"/>
        </w:rPr>
        <w:t>a) Cha mẹ hoặc người đỡ đầu có đơn đề nghị với nhà trường;</w:t>
      </w:r>
    </w:p>
    <w:p w:rsidR="003A6285" w:rsidRPr="003A6285" w:rsidRDefault="003A6285" w:rsidP="003A6285">
      <w:pPr>
        <w:spacing w:after="120"/>
        <w:jc w:val="both"/>
        <w:rPr>
          <w:sz w:val="28"/>
          <w:szCs w:val="28"/>
        </w:rPr>
      </w:pPr>
      <w:r w:rsidRPr="003A6285">
        <w:rPr>
          <w:sz w:val="28"/>
          <w:szCs w:val="28"/>
        </w:rPr>
        <w:t>b) Hiệu trưởng nhà trường thành lập hội đồng khảo sát, tư vấn gồm: các đại diện của Ban giám hiệu và Ban đại diện cha mẹ học sinh của trường; giáo viên dạy lớp học sinh đang theo học; giáo viên dạy lớp trên; nhân viên y tế;</w:t>
      </w:r>
    </w:p>
    <w:p w:rsidR="003A6285" w:rsidRPr="003A6285" w:rsidRDefault="003A6285" w:rsidP="003A6285">
      <w:pPr>
        <w:spacing w:after="120"/>
        <w:jc w:val="both"/>
        <w:rPr>
          <w:sz w:val="28"/>
          <w:szCs w:val="28"/>
        </w:rPr>
      </w:pPr>
      <w:r w:rsidRPr="003A6285">
        <w:rPr>
          <w:sz w:val="28"/>
          <w:szCs w:val="28"/>
        </w:rPr>
        <w:t>c) Căn cứ kết quả khảo sát của hội đồng tư vấn, Hiệu trưởng xem xét, quyết định.</w:t>
      </w:r>
    </w:p>
    <w:p w:rsidR="003A6285" w:rsidRPr="003A6285" w:rsidRDefault="003A6285" w:rsidP="003A6285">
      <w:pPr>
        <w:spacing w:after="120"/>
        <w:jc w:val="both"/>
        <w:rPr>
          <w:sz w:val="28"/>
          <w:szCs w:val="28"/>
        </w:rPr>
      </w:pPr>
      <w:r w:rsidRPr="003A6285">
        <w:rPr>
          <w:sz w:val="28"/>
          <w:szCs w:val="28"/>
        </w:rPr>
        <w:t>5. Học sinh trong độ tuổi THCS, THPT ở nước ngoài về nước, con em người nước ngoài làm việc tại Việt Nam đều được học ở trường THCS hoặc trường THPT tại nơi cư trú hoặc trường THCS và THPT ở ngoài nơi cư trú nếu trường đó có khả năng tiếp nhận. Thủ tục như sau:</w:t>
      </w:r>
    </w:p>
    <w:p w:rsidR="003A6285" w:rsidRPr="003A6285" w:rsidRDefault="003A6285" w:rsidP="003A6285">
      <w:pPr>
        <w:spacing w:after="120"/>
        <w:jc w:val="both"/>
        <w:rPr>
          <w:sz w:val="28"/>
          <w:szCs w:val="28"/>
        </w:rPr>
      </w:pPr>
      <w:r w:rsidRPr="003A6285">
        <w:rPr>
          <w:sz w:val="28"/>
          <w:szCs w:val="28"/>
        </w:rPr>
        <w:t>a) Cha mẹ hoặc người đỡ đầu có đơn đề nghị với nhà trường;</w:t>
      </w:r>
    </w:p>
    <w:p w:rsidR="003A6285" w:rsidRPr="003A6285" w:rsidRDefault="003A6285" w:rsidP="003A6285">
      <w:pPr>
        <w:spacing w:after="120"/>
        <w:jc w:val="both"/>
        <w:rPr>
          <w:sz w:val="28"/>
          <w:szCs w:val="28"/>
        </w:rPr>
      </w:pPr>
      <w:r w:rsidRPr="003A6285">
        <w:rPr>
          <w:sz w:val="28"/>
          <w:szCs w:val="28"/>
        </w:rPr>
        <w:t>b) Hiệu trưởng nhà trường tổ chức khảo sát trình độ của học sinh và xếp vào lớp phù hợp.</w:t>
      </w:r>
    </w:p>
    <w:p w:rsidR="003A6285" w:rsidRPr="003A6285" w:rsidRDefault="003A6285" w:rsidP="003A6285">
      <w:pPr>
        <w:spacing w:after="120"/>
        <w:jc w:val="both"/>
        <w:outlineLvl w:val="1"/>
        <w:rPr>
          <w:sz w:val="28"/>
          <w:szCs w:val="28"/>
        </w:rPr>
      </w:pPr>
      <w:bookmarkStart w:id="96" w:name="_Toc81"/>
      <w:bookmarkStart w:id="97" w:name="dieu_38"/>
      <w:r w:rsidRPr="003A6285">
        <w:rPr>
          <w:b/>
          <w:bCs/>
          <w:sz w:val="28"/>
          <w:szCs w:val="28"/>
        </w:rPr>
        <w:t>Điều 38. Nhiệm vụ của học sinh</w:t>
      </w:r>
      <w:bookmarkEnd w:id="96"/>
      <w:r w:rsidRPr="003A6285">
        <w:rPr>
          <w:b/>
          <w:bCs/>
          <w:sz w:val="28"/>
          <w:szCs w:val="28"/>
        </w:rPr>
        <w:t xml:space="preserve"> </w:t>
      </w:r>
      <w:bookmarkEnd w:id="97"/>
    </w:p>
    <w:p w:rsidR="003A6285" w:rsidRPr="003A6285" w:rsidRDefault="003A6285" w:rsidP="003A6285">
      <w:pPr>
        <w:spacing w:after="120"/>
        <w:jc w:val="both"/>
        <w:rPr>
          <w:sz w:val="28"/>
          <w:szCs w:val="28"/>
        </w:rPr>
      </w:pPr>
      <w:r w:rsidRPr="003A6285">
        <w:rPr>
          <w:sz w:val="28"/>
          <w:szCs w:val="28"/>
        </w:rPr>
        <w:t>1. Thực hiện nhiệm vụ học tập, rèn luyện theo chương trình, kế hoạch giáo dục của nhà trường.</w:t>
      </w:r>
    </w:p>
    <w:p w:rsidR="003A6285" w:rsidRPr="003A6285" w:rsidRDefault="003A6285" w:rsidP="003A6285">
      <w:pPr>
        <w:spacing w:after="120"/>
        <w:jc w:val="both"/>
        <w:rPr>
          <w:sz w:val="28"/>
          <w:szCs w:val="28"/>
        </w:rPr>
      </w:pPr>
      <w:r w:rsidRPr="003A6285">
        <w:rPr>
          <w:sz w:val="28"/>
          <w:szCs w:val="28"/>
        </w:rPr>
        <w:t>2. Kính trọng cha mẹ, thầy giáo, cô giáo, cán bộ, nhân viên của nhà trường và những người lớn tuổi; đoàn kết, giúp đỡ lẫn nhau trong học tập, rèn luyện; thực hiện điều lệ, nội quy nhà trường; chấp hành pháp luật của Nhà nước.</w:t>
      </w:r>
    </w:p>
    <w:p w:rsidR="003A6285" w:rsidRPr="003A6285" w:rsidRDefault="003A6285" w:rsidP="003A6285">
      <w:pPr>
        <w:spacing w:after="120"/>
        <w:jc w:val="both"/>
        <w:rPr>
          <w:sz w:val="28"/>
          <w:szCs w:val="28"/>
        </w:rPr>
      </w:pPr>
      <w:r w:rsidRPr="003A6285">
        <w:rPr>
          <w:sz w:val="28"/>
          <w:szCs w:val="28"/>
        </w:rPr>
        <w:t>3. Rèn luyện thân thể, giữ gìn vệ sinh cá nhân.</w:t>
      </w:r>
    </w:p>
    <w:p w:rsidR="003A6285" w:rsidRPr="003A6285" w:rsidRDefault="003A6285" w:rsidP="003A6285">
      <w:pPr>
        <w:spacing w:after="120"/>
        <w:jc w:val="both"/>
        <w:rPr>
          <w:sz w:val="28"/>
          <w:szCs w:val="28"/>
        </w:rPr>
      </w:pPr>
      <w:r w:rsidRPr="003A6285">
        <w:rPr>
          <w:sz w:val="28"/>
          <w:szCs w:val="28"/>
        </w:rPr>
        <w:t>4. Tham gia các hoạt động tập thể của trường, của lớp, của Đội Thiếu niên Tiền phong Hồ Chí Minh, Đoàn Thanh niên Cộng sản Hồ Chí Minh; giúp đỡ gia đình và tham gia các công tác xã hội như hoạt động bảo vệ môi trường, thực hiện trật tự an toàn giao thông.</w:t>
      </w:r>
    </w:p>
    <w:p w:rsidR="003A6285" w:rsidRPr="003A6285" w:rsidRDefault="003A6285" w:rsidP="003A6285">
      <w:pPr>
        <w:spacing w:after="120"/>
        <w:jc w:val="both"/>
        <w:rPr>
          <w:sz w:val="28"/>
          <w:szCs w:val="28"/>
        </w:rPr>
      </w:pPr>
      <w:r w:rsidRPr="003A6285">
        <w:rPr>
          <w:sz w:val="28"/>
          <w:szCs w:val="28"/>
        </w:rPr>
        <w:t>5. Giữ gìn, bảo vệ tài sản của nhà trường, nơi công cộng; góp phần xây dựng, bảo vệ và phát huy truyền thống của nhà trường.</w:t>
      </w:r>
    </w:p>
    <w:p w:rsidR="003A6285" w:rsidRPr="003A6285" w:rsidRDefault="003A6285" w:rsidP="003A6285">
      <w:pPr>
        <w:spacing w:after="120"/>
        <w:jc w:val="both"/>
        <w:outlineLvl w:val="1"/>
        <w:rPr>
          <w:sz w:val="28"/>
          <w:szCs w:val="28"/>
        </w:rPr>
      </w:pPr>
      <w:bookmarkStart w:id="98" w:name="_Toc5227"/>
      <w:bookmarkStart w:id="99" w:name="dieu_39"/>
      <w:r w:rsidRPr="003A6285">
        <w:rPr>
          <w:b/>
          <w:bCs/>
          <w:sz w:val="28"/>
          <w:szCs w:val="28"/>
        </w:rPr>
        <w:t>Điều 39. Quyền của học sinh</w:t>
      </w:r>
      <w:bookmarkEnd w:id="98"/>
      <w:r w:rsidRPr="003A6285">
        <w:rPr>
          <w:b/>
          <w:bCs/>
          <w:sz w:val="28"/>
          <w:szCs w:val="28"/>
        </w:rPr>
        <w:t xml:space="preserve"> </w:t>
      </w:r>
      <w:bookmarkEnd w:id="99"/>
    </w:p>
    <w:p w:rsidR="003A6285" w:rsidRPr="003A6285" w:rsidRDefault="003A6285" w:rsidP="003A6285">
      <w:pPr>
        <w:spacing w:after="120"/>
        <w:jc w:val="both"/>
        <w:rPr>
          <w:sz w:val="28"/>
          <w:szCs w:val="28"/>
        </w:rPr>
      </w:pPr>
      <w:r w:rsidRPr="003A6285">
        <w:rPr>
          <w:sz w:val="28"/>
          <w:szCs w:val="28"/>
        </w:rPr>
        <w:t>1.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thao của nhà trường theo quy định.</w:t>
      </w:r>
    </w:p>
    <w:p w:rsidR="003A6285" w:rsidRPr="003A6285" w:rsidRDefault="003A6285" w:rsidP="003A6285">
      <w:pPr>
        <w:spacing w:after="120"/>
        <w:jc w:val="both"/>
        <w:rPr>
          <w:sz w:val="28"/>
          <w:szCs w:val="28"/>
        </w:rPr>
      </w:pPr>
      <w:r w:rsidRPr="003A6285">
        <w:rPr>
          <w:sz w:val="28"/>
          <w:szCs w:val="28"/>
        </w:rPr>
        <w:t>2. Được tôn trọng và bảo vệ, được đối xử bình đẳng, dân chủ, được quyền khiếu nại với nhà trường và các cấp quản lý giáo dục về những quyết định đối với bản thân mình; được quyền học chuyển trường khi có lý do chính đáng theo quy định hiện hành; được học trước tuổi, học vượt lớp, học ở tuổi cao hơn tuổi quy định theo Điều 37 của Điều lệ này.</w:t>
      </w:r>
    </w:p>
    <w:p w:rsidR="003A6285" w:rsidRPr="003A6285" w:rsidRDefault="003A6285" w:rsidP="003A6285">
      <w:pPr>
        <w:spacing w:after="120"/>
        <w:jc w:val="both"/>
        <w:rPr>
          <w:sz w:val="28"/>
          <w:szCs w:val="28"/>
        </w:rPr>
      </w:pPr>
      <w:r w:rsidRPr="003A6285">
        <w:rPr>
          <w:sz w:val="28"/>
          <w:szCs w:val="28"/>
        </w:rPr>
        <w:t>3. Được tham gia các hoạt động nhằm phát triển năng khiếu về các môn học, thể thao, nghệ thuật do nhà trường tổ chức nếu có đủ điều kiện; được giáo dục kỹ năng sống.</w:t>
      </w:r>
    </w:p>
    <w:p w:rsidR="003A6285" w:rsidRPr="003A6285" w:rsidRDefault="003A6285" w:rsidP="003A6285">
      <w:pPr>
        <w:spacing w:after="120"/>
        <w:jc w:val="both"/>
        <w:rPr>
          <w:sz w:val="28"/>
          <w:szCs w:val="28"/>
        </w:rPr>
      </w:pPr>
      <w:r w:rsidRPr="003A6285">
        <w:rPr>
          <w:sz w:val="28"/>
          <w:szCs w:val="28"/>
        </w:rPr>
        <w:t>4. Được nhận học bổng hoặc trợ cấp khác theo quy định đối với những học sinh được hưởng chính sách xã hội, những học sinh có khó khăn về đời sống và những học sinh có năng lực đặc biệt.</w:t>
      </w:r>
    </w:p>
    <w:p w:rsidR="003A6285" w:rsidRPr="003A6285" w:rsidRDefault="003A6285" w:rsidP="003A6285">
      <w:pPr>
        <w:spacing w:after="120"/>
        <w:jc w:val="both"/>
        <w:rPr>
          <w:sz w:val="28"/>
          <w:szCs w:val="28"/>
        </w:rPr>
      </w:pPr>
      <w:r w:rsidRPr="003A6285">
        <w:rPr>
          <w:sz w:val="28"/>
          <w:szCs w:val="28"/>
        </w:rPr>
        <w:t>5. Được hưởng các quyền khác theo quy định của pháp luật.</w:t>
      </w:r>
    </w:p>
    <w:p w:rsidR="003A6285" w:rsidRPr="003A6285" w:rsidRDefault="003A6285" w:rsidP="003A6285">
      <w:pPr>
        <w:spacing w:after="120"/>
        <w:jc w:val="both"/>
        <w:outlineLvl w:val="1"/>
        <w:rPr>
          <w:sz w:val="28"/>
          <w:szCs w:val="28"/>
        </w:rPr>
      </w:pPr>
      <w:bookmarkStart w:id="100" w:name="dieu_40"/>
      <w:bookmarkStart w:id="101" w:name="_Toc4474"/>
      <w:r w:rsidRPr="003A6285">
        <w:rPr>
          <w:b/>
          <w:bCs/>
          <w:sz w:val="28"/>
          <w:szCs w:val="28"/>
        </w:rPr>
        <w:t>Điều 40. Hành vi, ngôn ngữ ứng xử, trang phục của học sinh</w:t>
      </w:r>
      <w:bookmarkEnd w:id="100"/>
      <w:bookmarkEnd w:id="101"/>
    </w:p>
    <w:p w:rsidR="003A6285" w:rsidRPr="003A6285" w:rsidRDefault="003A6285" w:rsidP="003A6285">
      <w:pPr>
        <w:spacing w:after="120"/>
        <w:jc w:val="both"/>
        <w:rPr>
          <w:sz w:val="28"/>
          <w:szCs w:val="28"/>
        </w:rPr>
      </w:pPr>
      <w:r w:rsidRPr="003A6285">
        <w:rPr>
          <w:sz w:val="28"/>
          <w:szCs w:val="28"/>
        </w:rPr>
        <w:t>1. Hành vi, ngôn ngữ ứng xử của học sinh trung học phải đảm bảo tính văn hoá, phù hợp với đạo đức và lối sống của lứa tuổi học sinh trung học.</w:t>
      </w:r>
    </w:p>
    <w:p w:rsidR="003A6285" w:rsidRPr="003A6285" w:rsidRDefault="003A6285" w:rsidP="003A6285">
      <w:pPr>
        <w:spacing w:after="120"/>
        <w:jc w:val="both"/>
        <w:rPr>
          <w:sz w:val="28"/>
          <w:szCs w:val="28"/>
        </w:rPr>
      </w:pPr>
      <w:r w:rsidRPr="003A6285">
        <w:rPr>
          <w:sz w:val="28"/>
          <w:szCs w:val="28"/>
        </w:rPr>
        <w:t>2. Trang phục của học sinh phải chỉnh tề, sạch sẽ, gọn gàng, thích hợp với độ tuổi, thuận tiện cho việc học tập và sinh hoạt ở nhà trường.</w:t>
      </w:r>
    </w:p>
    <w:p w:rsidR="003A6285" w:rsidRPr="003A6285" w:rsidRDefault="003A6285" w:rsidP="003A6285">
      <w:pPr>
        <w:spacing w:after="120"/>
        <w:jc w:val="both"/>
        <w:rPr>
          <w:sz w:val="28"/>
          <w:szCs w:val="28"/>
        </w:rPr>
      </w:pPr>
      <w:r w:rsidRPr="003A6285">
        <w:rPr>
          <w:sz w:val="28"/>
          <w:szCs w:val="28"/>
        </w:rPr>
        <w:t xml:space="preserve">Tuỳ điều kiện của từng trường, Hiệu trưởng có thể quyết định để học sinh mặc đồng phục theo tiêu chuẩn do Bộ Giáo dục và Đào tạo quy định nếu được nhà trường và Ban đại diện cha mẹ học sinh của trường đồng ý. </w:t>
      </w:r>
    </w:p>
    <w:p w:rsidR="003A6285" w:rsidRPr="003A6285" w:rsidRDefault="003A6285" w:rsidP="003A6285">
      <w:pPr>
        <w:spacing w:after="120"/>
        <w:jc w:val="both"/>
        <w:outlineLvl w:val="1"/>
        <w:rPr>
          <w:sz w:val="28"/>
          <w:szCs w:val="28"/>
        </w:rPr>
      </w:pPr>
      <w:bookmarkStart w:id="102" w:name="dieu_41"/>
      <w:bookmarkStart w:id="103" w:name="_Toc22820"/>
      <w:r w:rsidRPr="003A6285">
        <w:rPr>
          <w:b/>
          <w:bCs/>
          <w:sz w:val="28"/>
          <w:szCs w:val="28"/>
        </w:rPr>
        <w:t>Điều 41. Các hành vi học sinh không được làm</w:t>
      </w:r>
      <w:bookmarkEnd w:id="102"/>
      <w:bookmarkEnd w:id="103"/>
    </w:p>
    <w:p w:rsidR="003A6285" w:rsidRPr="003A6285" w:rsidRDefault="003A6285" w:rsidP="003A6285">
      <w:pPr>
        <w:spacing w:after="120"/>
        <w:jc w:val="both"/>
        <w:rPr>
          <w:sz w:val="28"/>
          <w:szCs w:val="28"/>
        </w:rPr>
      </w:pPr>
      <w:r w:rsidRPr="003A6285">
        <w:rPr>
          <w:sz w:val="28"/>
          <w:szCs w:val="28"/>
        </w:rPr>
        <w:t>1. Xúc phạm nhân phẩm, danh dự, xâm phạm thân thể giáo viên, cán bộ, nhân viên của nhà trường, người khác và học sinh khác.</w:t>
      </w:r>
    </w:p>
    <w:p w:rsidR="003A6285" w:rsidRPr="003A6285" w:rsidRDefault="003A6285" w:rsidP="003A6285">
      <w:pPr>
        <w:spacing w:after="120"/>
        <w:jc w:val="both"/>
        <w:rPr>
          <w:sz w:val="28"/>
          <w:szCs w:val="28"/>
        </w:rPr>
      </w:pPr>
      <w:r w:rsidRPr="003A6285">
        <w:rPr>
          <w:sz w:val="28"/>
          <w:szCs w:val="28"/>
        </w:rPr>
        <w:t>2. Gian lận trong học tập, kiểm tra, thi cử, tuyển sinh.</w:t>
      </w:r>
    </w:p>
    <w:p w:rsidR="003A6285" w:rsidRPr="003A6285" w:rsidRDefault="003A6285" w:rsidP="003A6285">
      <w:pPr>
        <w:spacing w:after="120"/>
        <w:jc w:val="both"/>
        <w:rPr>
          <w:sz w:val="28"/>
          <w:szCs w:val="28"/>
        </w:rPr>
      </w:pPr>
      <w:r w:rsidRPr="003A6285">
        <w:rPr>
          <w:sz w:val="28"/>
          <w:szCs w:val="28"/>
        </w:rPr>
        <w:t>3. Làm việc khác; sử dụng điện thoại di động hoặc máy nghe nhạc trong giờ học; hút thuốc, uống rượu, bia và sử dụng các chất kích thích khác khi đang tham gia các hoạt động giáo dục.</w:t>
      </w:r>
    </w:p>
    <w:p w:rsidR="003A6285" w:rsidRPr="003A6285" w:rsidRDefault="003A6285" w:rsidP="003A6285">
      <w:pPr>
        <w:spacing w:after="120"/>
        <w:jc w:val="both"/>
        <w:rPr>
          <w:sz w:val="28"/>
          <w:szCs w:val="28"/>
        </w:rPr>
      </w:pPr>
      <w:r w:rsidRPr="003A6285">
        <w:rPr>
          <w:sz w:val="28"/>
          <w:szCs w:val="28"/>
        </w:rPr>
        <w:t>4. Đánh nhau, gây rối trật tự, an ninh trong nhà trường và nơi công cộng.</w:t>
      </w:r>
    </w:p>
    <w:p w:rsidR="003A6285" w:rsidRPr="003A6285" w:rsidRDefault="003A6285" w:rsidP="003A6285">
      <w:pPr>
        <w:spacing w:after="120"/>
        <w:jc w:val="both"/>
        <w:rPr>
          <w:sz w:val="28"/>
          <w:szCs w:val="28"/>
        </w:rPr>
      </w:pPr>
      <w:r w:rsidRPr="003A6285">
        <w:rPr>
          <w:sz w:val="28"/>
          <w:szCs w:val="28"/>
        </w:rPr>
        <w:t>5. Lưu hành, sử dụng các ấn phẩm độc hại, đồi truỵ; đưa thông tin không lành mạnh lên mạng; chơi các trò chơi mang tính kích động bạo lực, tình dục; tham gia các tệ nạn xã hội.</w:t>
      </w:r>
    </w:p>
    <w:p w:rsidR="003A6285" w:rsidRPr="003A6285" w:rsidRDefault="003A6285" w:rsidP="003A6285">
      <w:pPr>
        <w:spacing w:after="120"/>
        <w:jc w:val="both"/>
        <w:outlineLvl w:val="1"/>
        <w:rPr>
          <w:sz w:val="28"/>
          <w:szCs w:val="28"/>
        </w:rPr>
      </w:pPr>
      <w:bookmarkStart w:id="104" w:name="dieu_42"/>
      <w:bookmarkStart w:id="105" w:name="_Toc17621"/>
      <w:r w:rsidRPr="003A6285">
        <w:rPr>
          <w:b/>
          <w:bCs/>
          <w:sz w:val="28"/>
          <w:szCs w:val="28"/>
        </w:rPr>
        <w:t>Điều 42. Khen thưởng và kỷ luật</w:t>
      </w:r>
      <w:bookmarkEnd w:id="104"/>
      <w:bookmarkEnd w:id="105"/>
    </w:p>
    <w:p w:rsidR="003A6285" w:rsidRPr="003A6285" w:rsidRDefault="003A6285" w:rsidP="003A6285">
      <w:pPr>
        <w:spacing w:after="120"/>
        <w:jc w:val="both"/>
        <w:rPr>
          <w:sz w:val="28"/>
          <w:szCs w:val="28"/>
        </w:rPr>
      </w:pPr>
      <w:r w:rsidRPr="003A6285">
        <w:rPr>
          <w:sz w:val="28"/>
          <w:szCs w:val="28"/>
        </w:rPr>
        <w:t>1. Học sinh có thành tích trong học tập và rèn luyện được nhà trường và các cấp quản lý giáo dục khen thưởng bằng các hình thức sau đây:</w:t>
      </w:r>
    </w:p>
    <w:p w:rsidR="003A6285" w:rsidRPr="003A6285" w:rsidRDefault="003A6285" w:rsidP="003A6285">
      <w:pPr>
        <w:spacing w:after="120"/>
        <w:jc w:val="both"/>
        <w:rPr>
          <w:sz w:val="28"/>
          <w:szCs w:val="28"/>
        </w:rPr>
      </w:pPr>
      <w:r w:rsidRPr="003A6285">
        <w:rPr>
          <w:sz w:val="28"/>
          <w:szCs w:val="28"/>
        </w:rPr>
        <w:t>a) Khen trước lớp, trước trường;</w:t>
      </w:r>
    </w:p>
    <w:p w:rsidR="003A6285" w:rsidRPr="003A6285" w:rsidRDefault="003A6285" w:rsidP="003A6285">
      <w:pPr>
        <w:spacing w:after="120"/>
        <w:jc w:val="both"/>
        <w:rPr>
          <w:sz w:val="28"/>
          <w:szCs w:val="28"/>
        </w:rPr>
      </w:pPr>
      <w:r w:rsidRPr="003A6285">
        <w:rPr>
          <w:sz w:val="28"/>
          <w:szCs w:val="28"/>
        </w:rPr>
        <w:t>b) Khen thưởng cho học sinh tiên tiến, học sinh giỏi;</w:t>
      </w:r>
    </w:p>
    <w:p w:rsidR="003A6285" w:rsidRPr="003A6285" w:rsidRDefault="003A6285" w:rsidP="003A6285">
      <w:pPr>
        <w:spacing w:after="120"/>
        <w:jc w:val="both"/>
        <w:rPr>
          <w:sz w:val="28"/>
          <w:szCs w:val="28"/>
        </w:rPr>
      </w:pPr>
      <w:r w:rsidRPr="003A6285">
        <w:rPr>
          <w:sz w:val="28"/>
          <w:szCs w:val="28"/>
        </w:rPr>
        <w:t>c) Cấp giấy chứng nhận, giấy khen, bằng khen, nếu đạt thành tích trong các kỳ thi, hội thi theo quy định của Bộ Giáo dục và Đào tạo;</w:t>
      </w:r>
    </w:p>
    <w:p w:rsidR="003A6285" w:rsidRPr="003A6285" w:rsidRDefault="003A6285" w:rsidP="003A6285">
      <w:pPr>
        <w:spacing w:after="120"/>
        <w:jc w:val="both"/>
        <w:rPr>
          <w:sz w:val="28"/>
          <w:szCs w:val="28"/>
        </w:rPr>
      </w:pPr>
      <w:r w:rsidRPr="003A6285">
        <w:rPr>
          <w:sz w:val="28"/>
          <w:szCs w:val="28"/>
        </w:rPr>
        <w:t>d) Các hình thức khen thưởng khác.</w:t>
      </w:r>
    </w:p>
    <w:p w:rsidR="003A6285" w:rsidRPr="003A6285" w:rsidRDefault="003A6285" w:rsidP="003A6285">
      <w:pPr>
        <w:spacing w:after="120"/>
        <w:jc w:val="both"/>
        <w:rPr>
          <w:sz w:val="28"/>
          <w:szCs w:val="28"/>
        </w:rPr>
      </w:pPr>
      <w:r w:rsidRPr="003A6285">
        <w:rPr>
          <w:sz w:val="28"/>
          <w:szCs w:val="28"/>
        </w:rPr>
        <w:t>2. Học sinh vi phạm khuyết điểm trong quá trình học tập, rèn luyện có thể được khuyên răn hoặc xử lý kỉ luật theo các hình thức sau đây:</w:t>
      </w:r>
    </w:p>
    <w:p w:rsidR="003A6285" w:rsidRPr="003A6285" w:rsidRDefault="003A6285" w:rsidP="003A6285">
      <w:pPr>
        <w:spacing w:after="120"/>
        <w:jc w:val="both"/>
        <w:rPr>
          <w:sz w:val="28"/>
          <w:szCs w:val="28"/>
        </w:rPr>
      </w:pPr>
      <w:r w:rsidRPr="003A6285">
        <w:rPr>
          <w:sz w:val="28"/>
          <w:szCs w:val="28"/>
        </w:rPr>
        <w:t>a) Phê bình trước lớp, trước trường;</w:t>
      </w:r>
    </w:p>
    <w:p w:rsidR="003A6285" w:rsidRPr="003A6285" w:rsidRDefault="003A6285" w:rsidP="003A6285">
      <w:pPr>
        <w:spacing w:after="120"/>
        <w:jc w:val="both"/>
        <w:rPr>
          <w:sz w:val="28"/>
          <w:szCs w:val="28"/>
        </w:rPr>
      </w:pPr>
      <w:r w:rsidRPr="003A6285">
        <w:rPr>
          <w:sz w:val="28"/>
          <w:szCs w:val="28"/>
        </w:rPr>
        <w:t>b) Khiển trách và thông báo với gia đình;</w:t>
      </w:r>
    </w:p>
    <w:p w:rsidR="003A6285" w:rsidRPr="003A6285" w:rsidRDefault="003A6285" w:rsidP="003A6285">
      <w:pPr>
        <w:spacing w:after="120"/>
        <w:jc w:val="both"/>
        <w:rPr>
          <w:sz w:val="28"/>
          <w:szCs w:val="28"/>
        </w:rPr>
      </w:pPr>
      <w:r w:rsidRPr="003A6285">
        <w:rPr>
          <w:sz w:val="28"/>
          <w:szCs w:val="28"/>
        </w:rPr>
        <w:t>c) Cảnh cáo ghi học bạ;</w:t>
      </w:r>
    </w:p>
    <w:p w:rsidR="003A6285" w:rsidRPr="003A6285" w:rsidRDefault="003A6285" w:rsidP="003A6285">
      <w:pPr>
        <w:spacing w:after="120"/>
        <w:jc w:val="both"/>
        <w:rPr>
          <w:sz w:val="28"/>
          <w:szCs w:val="28"/>
        </w:rPr>
      </w:pPr>
      <w:r w:rsidRPr="003A6285">
        <w:rPr>
          <w:sz w:val="28"/>
          <w:szCs w:val="28"/>
        </w:rPr>
        <w:t>d) Buộc thôi học có thời hạn.</w:t>
      </w:r>
    </w:p>
    <w:p w:rsidR="003A6285" w:rsidRPr="003A6285" w:rsidRDefault="003A6285" w:rsidP="003A6285">
      <w:pPr>
        <w:spacing w:after="120"/>
        <w:jc w:val="both"/>
        <w:outlineLvl w:val="0"/>
        <w:rPr>
          <w:sz w:val="28"/>
          <w:szCs w:val="28"/>
        </w:rPr>
      </w:pPr>
      <w:bookmarkStart w:id="106" w:name="chuong_6"/>
      <w:bookmarkStart w:id="107" w:name="_Toc31785"/>
      <w:r w:rsidRPr="003A6285">
        <w:rPr>
          <w:b/>
          <w:bCs/>
          <w:sz w:val="28"/>
          <w:szCs w:val="28"/>
        </w:rPr>
        <w:t>Chương VI</w:t>
      </w:r>
      <w:bookmarkEnd w:id="106"/>
      <w:bookmarkEnd w:id="107"/>
    </w:p>
    <w:p w:rsidR="003A6285" w:rsidRPr="003A6285" w:rsidRDefault="003A6285" w:rsidP="003A6285">
      <w:pPr>
        <w:spacing w:after="120"/>
        <w:jc w:val="center"/>
        <w:outlineLvl w:val="0"/>
        <w:rPr>
          <w:sz w:val="28"/>
          <w:szCs w:val="28"/>
        </w:rPr>
      </w:pPr>
      <w:bookmarkStart w:id="108" w:name="chuong_6_name"/>
      <w:bookmarkStart w:id="109" w:name="_Toc24489"/>
      <w:r w:rsidRPr="003A6285">
        <w:rPr>
          <w:b/>
          <w:bCs/>
          <w:sz w:val="28"/>
          <w:szCs w:val="28"/>
        </w:rPr>
        <w:t>TÀI SẢN CỦA TRƯỜNG</w:t>
      </w:r>
      <w:bookmarkEnd w:id="108"/>
      <w:bookmarkEnd w:id="109"/>
    </w:p>
    <w:p w:rsidR="003A6285" w:rsidRPr="003A6285" w:rsidRDefault="003A6285" w:rsidP="003A6285">
      <w:pPr>
        <w:spacing w:after="120"/>
        <w:jc w:val="both"/>
        <w:outlineLvl w:val="1"/>
        <w:rPr>
          <w:sz w:val="28"/>
          <w:szCs w:val="28"/>
        </w:rPr>
      </w:pPr>
      <w:bookmarkStart w:id="110" w:name="dieu_43"/>
      <w:bookmarkStart w:id="111" w:name="_Toc28324"/>
      <w:r w:rsidRPr="003A6285">
        <w:rPr>
          <w:b/>
          <w:bCs/>
          <w:sz w:val="28"/>
          <w:szCs w:val="28"/>
        </w:rPr>
        <w:t>Điều 43. Địa điểm, diện tích của trường</w:t>
      </w:r>
      <w:bookmarkEnd w:id="110"/>
      <w:bookmarkEnd w:id="111"/>
    </w:p>
    <w:p w:rsidR="003A6285" w:rsidRPr="003A6285" w:rsidRDefault="003A6285" w:rsidP="003A6285">
      <w:pPr>
        <w:spacing w:after="120"/>
        <w:jc w:val="both"/>
        <w:rPr>
          <w:sz w:val="28"/>
          <w:szCs w:val="28"/>
        </w:rPr>
      </w:pPr>
      <w:r w:rsidRPr="003A6285">
        <w:rPr>
          <w:sz w:val="28"/>
          <w:szCs w:val="28"/>
        </w:rPr>
        <w:t>1. Trường học là một khu riêng được đặt trong môi trường thuận lợi cho giáo dục. Trường phải có tường bao quanh, có cổng trường và biển trường.</w:t>
      </w:r>
    </w:p>
    <w:p w:rsidR="003A6285" w:rsidRPr="003A6285" w:rsidRDefault="003A6285" w:rsidP="003A6285">
      <w:pPr>
        <w:spacing w:after="120"/>
        <w:jc w:val="both"/>
        <w:rPr>
          <w:sz w:val="28"/>
          <w:szCs w:val="28"/>
        </w:rPr>
      </w:pPr>
      <w:r w:rsidRPr="003A6285">
        <w:rPr>
          <w:sz w:val="28"/>
          <w:szCs w:val="28"/>
        </w:rPr>
        <w:t>2. Tổng diện tích sử dụng của trường tối thiểu đủ theo tiêu chuẩn quy định, đáp ứng yêu cầu tổ chức các hoạt động giáo dục.</w:t>
      </w:r>
    </w:p>
    <w:p w:rsidR="003A6285" w:rsidRPr="003A6285" w:rsidRDefault="003A6285" w:rsidP="003A6285">
      <w:pPr>
        <w:spacing w:after="120"/>
        <w:jc w:val="both"/>
        <w:outlineLvl w:val="1"/>
        <w:rPr>
          <w:sz w:val="28"/>
          <w:szCs w:val="28"/>
        </w:rPr>
      </w:pPr>
      <w:bookmarkStart w:id="112" w:name="dieu_44"/>
      <w:bookmarkStart w:id="113" w:name="_Toc21365"/>
      <w:r w:rsidRPr="003A6285">
        <w:rPr>
          <w:b/>
          <w:bCs/>
          <w:sz w:val="28"/>
          <w:szCs w:val="28"/>
        </w:rPr>
        <w:t>Điều 44. Các khối công trình của trường</w:t>
      </w:r>
      <w:bookmarkEnd w:id="112"/>
      <w:bookmarkEnd w:id="113"/>
    </w:p>
    <w:p w:rsidR="003A6285" w:rsidRPr="003A6285" w:rsidRDefault="003A6285" w:rsidP="003A6285">
      <w:pPr>
        <w:spacing w:after="120"/>
        <w:jc w:val="both"/>
        <w:rPr>
          <w:sz w:val="28"/>
          <w:szCs w:val="28"/>
        </w:rPr>
      </w:pPr>
      <w:r w:rsidRPr="003A6285">
        <w:rPr>
          <w:sz w:val="28"/>
          <w:szCs w:val="28"/>
        </w:rPr>
        <w:t>1. Phòng học, phòng học bộ môn</w:t>
      </w:r>
    </w:p>
    <w:p w:rsidR="003A6285" w:rsidRPr="003A6285" w:rsidRDefault="003A6285" w:rsidP="003A6285">
      <w:pPr>
        <w:spacing w:after="120"/>
        <w:jc w:val="both"/>
        <w:rPr>
          <w:sz w:val="28"/>
          <w:szCs w:val="28"/>
        </w:rPr>
      </w:pPr>
      <w:r w:rsidRPr="003A6285">
        <w:rPr>
          <w:sz w:val="28"/>
          <w:szCs w:val="28"/>
        </w:rPr>
        <w:t>a) Phòng học:</w:t>
      </w:r>
    </w:p>
    <w:p w:rsidR="003A6285" w:rsidRPr="003A6285" w:rsidRDefault="003A6285" w:rsidP="003A6285">
      <w:pPr>
        <w:spacing w:after="120"/>
        <w:jc w:val="both"/>
        <w:rPr>
          <w:sz w:val="28"/>
          <w:szCs w:val="28"/>
        </w:rPr>
      </w:pPr>
      <w:r w:rsidRPr="003A6285">
        <w:rPr>
          <w:sz w:val="28"/>
          <w:szCs w:val="28"/>
        </w:rPr>
        <w:t>- Có đủ phòng học để học nhiều nhất là hai ca trong một ngày;</w:t>
      </w:r>
    </w:p>
    <w:p w:rsidR="003A6285" w:rsidRPr="003A6285" w:rsidRDefault="003A6285" w:rsidP="003A6285">
      <w:pPr>
        <w:spacing w:after="120"/>
        <w:jc w:val="both"/>
        <w:rPr>
          <w:sz w:val="28"/>
          <w:szCs w:val="28"/>
        </w:rPr>
      </w:pPr>
      <w:r w:rsidRPr="003A6285">
        <w:rPr>
          <w:sz w:val="28"/>
          <w:szCs w:val="28"/>
        </w:rPr>
        <w:t>- Phòng học được xây dựng theo tiêu chuẩn quy định;</w:t>
      </w:r>
    </w:p>
    <w:p w:rsidR="003A6285" w:rsidRPr="003A6285" w:rsidRDefault="003A6285" w:rsidP="003A6285">
      <w:pPr>
        <w:spacing w:after="120"/>
        <w:jc w:val="both"/>
        <w:rPr>
          <w:sz w:val="28"/>
          <w:szCs w:val="28"/>
        </w:rPr>
      </w:pPr>
      <w:r w:rsidRPr="003A6285">
        <w:rPr>
          <w:sz w:val="28"/>
          <w:szCs w:val="28"/>
        </w:rPr>
        <w:t>- Phòng học có đủ bàn ghế phù hợp với tầm vóc học sinh, có bàn ghế của giáo viên, có bảng viết và đủ điều kiện về ánh sáng, thoáng mát.</w:t>
      </w:r>
    </w:p>
    <w:p w:rsidR="003A6285" w:rsidRPr="003A6285" w:rsidRDefault="003A6285" w:rsidP="003A6285">
      <w:pPr>
        <w:spacing w:after="120"/>
        <w:jc w:val="both"/>
        <w:rPr>
          <w:sz w:val="28"/>
          <w:szCs w:val="28"/>
        </w:rPr>
      </w:pPr>
      <w:r w:rsidRPr="003A6285">
        <w:rPr>
          <w:sz w:val="28"/>
          <w:szCs w:val="28"/>
        </w:rPr>
        <w:t>b) Phòng học bộ môn: Thực hiện theo Quy định về tiêu chuẩn phòng học bộ môn do Bộ trưởng Bộ Giáo dục và Đào tạo ban hành.</w:t>
      </w:r>
    </w:p>
    <w:p w:rsidR="003A6285" w:rsidRPr="003A6285" w:rsidRDefault="003A6285" w:rsidP="003A6285">
      <w:pPr>
        <w:spacing w:after="120"/>
        <w:jc w:val="both"/>
        <w:rPr>
          <w:sz w:val="28"/>
          <w:szCs w:val="28"/>
        </w:rPr>
      </w:pPr>
      <w:r w:rsidRPr="003A6285">
        <w:rPr>
          <w:sz w:val="28"/>
          <w:szCs w:val="28"/>
        </w:rPr>
        <w:t>2. Khối phục vụ học tập gồm nhà tập đa năng, thư viện, phòng hoạt động Đoàn - Đội, phòng truyền thống.</w:t>
      </w:r>
    </w:p>
    <w:p w:rsidR="003A6285" w:rsidRPr="003A6285" w:rsidRDefault="003A6285" w:rsidP="003A6285">
      <w:pPr>
        <w:spacing w:after="120"/>
        <w:jc w:val="both"/>
        <w:rPr>
          <w:sz w:val="28"/>
          <w:szCs w:val="28"/>
        </w:rPr>
      </w:pPr>
      <w:r w:rsidRPr="003A6285">
        <w:rPr>
          <w:sz w:val="28"/>
          <w:szCs w:val="28"/>
        </w:rPr>
        <w:t>3. Khối hành chính - quản trị.</w:t>
      </w:r>
    </w:p>
    <w:p w:rsidR="003A6285" w:rsidRPr="003A6285" w:rsidRDefault="003A6285" w:rsidP="003A6285">
      <w:pPr>
        <w:spacing w:after="120"/>
        <w:jc w:val="both"/>
        <w:rPr>
          <w:sz w:val="28"/>
          <w:szCs w:val="28"/>
        </w:rPr>
      </w:pPr>
      <w:r w:rsidRPr="003A6285">
        <w:rPr>
          <w:sz w:val="28"/>
          <w:szCs w:val="28"/>
        </w:rPr>
        <w:t>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3A6285" w:rsidRPr="003A6285" w:rsidRDefault="003A6285" w:rsidP="003A6285">
      <w:pPr>
        <w:spacing w:after="120"/>
        <w:jc w:val="both"/>
        <w:rPr>
          <w:sz w:val="28"/>
          <w:szCs w:val="28"/>
        </w:rPr>
      </w:pPr>
      <w:r w:rsidRPr="003A6285">
        <w:rPr>
          <w:sz w:val="28"/>
          <w:szCs w:val="28"/>
        </w:rPr>
        <w:t>4. Khu sân chơi, bãi tập.</w:t>
      </w:r>
    </w:p>
    <w:p w:rsidR="003A6285" w:rsidRPr="003A6285" w:rsidRDefault="003A6285" w:rsidP="003A6285">
      <w:pPr>
        <w:spacing w:after="120"/>
        <w:jc w:val="both"/>
        <w:rPr>
          <w:sz w:val="28"/>
          <w:szCs w:val="28"/>
        </w:rPr>
      </w:pPr>
      <w:r w:rsidRPr="003A6285">
        <w:rPr>
          <w:sz w:val="28"/>
          <w:szCs w:val="28"/>
        </w:rPr>
        <w:t>Có diện tích ít nhất bằng 25% tổng diện tích sử dụng của trường, khu sân chơi có hoa, cây bóng mát và đảm bảo vệ sinh; khu bãi tập có đủ thiết bị luyện tập thể dục thể thao và đảm bảo an toàn.</w:t>
      </w:r>
    </w:p>
    <w:p w:rsidR="003A6285" w:rsidRPr="003A6285" w:rsidRDefault="003A6285" w:rsidP="003A6285">
      <w:pPr>
        <w:spacing w:after="120"/>
        <w:jc w:val="both"/>
        <w:rPr>
          <w:sz w:val="28"/>
          <w:szCs w:val="28"/>
        </w:rPr>
      </w:pPr>
      <w:r w:rsidRPr="003A6285">
        <w:rPr>
          <w:sz w:val="28"/>
          <w:szCs w:val="28"/>
        </w:rPr>
        <w:t>5. Khu vệ sinh và hệ thống cấp thoát nước.</w:t>
      </w:r>
    </w:p>
    <w:p w:rsidR="003A6285" w:rsidRPr="003A6285" w:rsidRDefault="003A6285" w:rsidP="003A6285">
      <w:pPr>
        <w:spacing w:after="120"/>
        <w:jc w:val="both"/>
        <w:rPr>
          <w:sz w:val="28"/>
          <w:szCs w:val="28"/>
        </w:rPr>
      </w:pPr>
      <w:r w:rsidRPr="003A6285">
        <w:rPr>
          <w:sz w:val="28"/>
          <w:szCs w:val="28"/>
        </w:rPr>
        <w:t>a) Khu vệ sinh được bố trí hợp lý theo từng khu làm việc, học tập cho giáo viên và học sinh, riêng cho nam, nữ, có đủ nước, ánh sáng, đảm bảo vệ sinh, không làm ô nhiễm môi trường;</w:t>
      </w:r>
    </w:p>
    <w:p w:rsidR="003A6285" w:rsidRPr="003A6285" w:rsidRDefault="003A6285" w:rsidP="003A6285">
      <w:pPr>
        <w:spacing w:after="120"/>
        <w:jc w:val="both"/>
        <w:rPr>
          <w:sz w:val="28"/>
          <w:szCs w:val="28"/>
        </w:rPr>
      </w:pPr>
      <w:r w:rsidRPr="003A6285">
        <w:rPr>
          <w:sz w:val="28"/>
          <w:szCs w:val="28"/>
        </w:rPr>
        <w:t>b) Có hệ thống cấp nước sạch, hệ thống thoát nước cho tất cả các khu vực theo quy định về vệ sinh môi trường.</w:t>
      </w:r>
    </w:p>
    <w:p w:rsidR="003A6285" w:rsidRPr="003A6285" w:rsidRDefault="003A6285" w:rsidP="003A6285">
      <w:pPr>
        <w:spacing w:after="120"/>
        <w:jc w:val="both"/>
        <w:rPr>
          <w:sz w:val="28"/>
          <w:szCs w:val="28"/>
        </w:rPr>
      </w:pPr>
      <w:r w:rsidRPr="003A6285">
        <w:rPr>
          <w:sz w:val="28"/>
          <w:szCs w:val="28"/>
        </w:rPr>
        <w:t>6. Khu để xe: Bố trí hợp lý trong khuôn viên trường, đảm bảo an toàn, trật tự, vệ sinh.</w:t>
      </w:r>
    </w:p>
    <w:p w:rsidR="003A6285" w:rsidRPr="003A6285" w:rsidRDefault="003A6285" w:rsidP="003A6285">
      <w:pPr>
        <w:spacing w:after="120"/>
        <w:jc w:val="both"/>
        <w:rPr>
          <w:sz w:val="28"/>
          <w:szCs w:val="28"/>
        </w:rPr>
      </w:pPr>
      <w:r w:rsidRPr="003A6285">
        <w:rPr>
          <w:sz w:val="28"/>
          <w:szCs w:val="28"/>
        </w:rPr>
        <w:t>7. Có hệ thống hạ tầng công nghệ thông tin kết nối internet đáp ứng yêu cầu quản lý và dạy học.</w:t>
      </w:r>
    </w:p>
    <w:p w:rsidR="003A6285" w:rsidRPr="003A6285" w:rsidRDefault="003A6285" w:rsidP="003A6285">
      <w:pPr>
        <w:spacing w:after="120"/>
        <w:jc w:val="both"/>
        <w:outlineLvl w:val="0"/>
        <w:rPr>
          <w:sz w:val="28"/>
          <w:szCs w:val="28"/>
        </w:rPr>
      </w:pPr>
      <w:bookmarkStart w:id="114" w:name="chuong_7"/>
      <w:bookmarkStart w:id="115" w:name="_Toc29992"/>
      <w:r w:rsidRPr="003A6285">
        <w:rPr>
          <w:b/>
          <w:bCs/>
          <w:sz w:val="28"/>
          <w:szCs w:val="28"/>
        </w:rPr>
        <w:t>Chương VII</w:t>
      </w:r>
      <w:bookmarkEnd w:id="114"/>
      <w:bookmarkEnd w:id="115"/>
    </w:p>
    <w:p w:rsidR="003A6285" w:rsidRPr="003A6285" w:rsidRDefault="003A6285" w:rsidP="003A6285">
      <w:pPr>
        <w:spacing w:after="120"/>
        <w:jc w:val="center"/>
        <w:outlineLvl w:val="0"/>
        <w:rPr>
          <w:sz w:val="28"/>
          <w:szCs w:val="28"/>
        </w:rPr>
      </w:pPr>
      <w:bookmarkStart w:id="116" w:name="chuong_7_name"/>
      <w:bookmarkStart w:id="117" w:name="_Toc20295"/>
      <w:r w:rsidRPr="003A6285">
        <w:rPr>
          <w:b/>
          <w:bCs/>
          <w:sz w:val="28"/>
          <w:szCs w:val="28"/>
        </w:rPr>
        <w:t>QUAN HỆ GIỮA NHÀ TRƯỜNG, GIA ĐÌNH VÀ XÃ HỘI</w:t>
      </w:r>
      <w:bookmarkEnd w:id="116"/>
      <w:bookmarkEnd w:id="117"/>
    </w:p>
    <w:p w:rsidR="003A6285" w:rsidRPr="003A6285" w:rsidRDefault="003A6285" w:rsidP="003A6285">
      <w:pPr>
        <w:spacing w:after="120"/>
        <w:jc w:val="both"/>
        <w:outlineLvl w:val="1"/>
        <w:rPr>
          <w:sz w:val="28"/>
          <w:szCs w:val="28"/>
        </w:rPr>
      </w:pPr>
      <w:bookmarkStart w:id="118" w:name="dieu_45"/>
      <w:bookmarkStart w:id="119" w:name="_Toc13365"/>
      <w:r w:rsidRPr="003A6285">
        <w:rPr>
          <w:b/>
          <w:bCs/>
          <w:sz w:val="28"/>
          <w:szCs w:val="28"/>
        </w:rPr>
        <w:t>Điều 45. Trách nhiệm của nhà trường</w:t>
      </w:r>
      <w:bookmarkEnd w:id="118"/>
      <w:bookmarkEnd w:id="119"/>
    </w:p>
    <w:p w:rsidR="003A6285" w:rsidRPr="003A6285" w:rsidRDefault="003A6285" w:rsidP="003A6285">
      <w:pPr>
        <w:spacing w:after="120"/>
        <w:jc w:val="both"/>
        <w:rPr>
          <w:sz w:val="28"/>
          <w:szCs w:val="28"/>
        </w:rPr>
      </w:pPr>
      <w:r w:rsidRPr="003A6285">
        <w:rPr>
          <w:sz w:val="28"/>
          <w:szCs w:val="28"/>
        </w:rPr>
        <w:t>Nhà trường phải chủ động phối hợp thường xuyên và chặt chẽ với gia đình và xã hội để xây dựng môi trường giáo dục thống nhất nhằm thực hiện mục tiêu, nguyên lý giáo dục.</w:t>
      </w:r>
    </w:p>
    <w:p w:rsidR="003A6285" w:rsidRPr="003A6285" w:rsidRDefault="003A6285" w:rsidP="003A6285">
      <w:pPr>
        <w:spacing w:after="120"/>
        <w:jc w:val="both"/>
        <w:outlineLvl w:val="1"/>
        <w:rPr>
          <w:sz w:val="28"/>
          <w:szCs w:val="28"/>
        </w:rPr>
      </w:pPr>
      <w:bookmarkStart w:id="120" w:name="dieu_46"/>
      <w:bookmarkStart w:id="121" w:name="_Toc22717"/>
      <w:r w:rsidRPr="003A6285">
        <w:rPr>
          <w:b/>
          <w:bCs/>
          <w:sz w:val="28"/>
          <w:szCs w:val="28"/>
        </w:rPr>
        <w:t>Điều 46. Ban đại diện cha mẹ học sinh</w:t>
      </w:r>
      <w:bookmarkEnd w:id="120"/>
      <w:bookmarkEnd w:id="121"/>
    </w:p>
    <w:p w:rsidR="003A6285" w:rsidRPr="003A6285" w:rsidRDefault="003A6285" w:rsidP="003A6285">
      <w:pPr>
        <w:spacing w:after="120"/>
        <w:jc w:val="both"/>
        <w:rPr>
          <w:sz w:val="28"/>
          <w:szCs w:val="28"/>
        </w:rPr>
      </w:pPr>
      <w:r w:rsidRPr="003A6285">
        <w:rPr>
          <w:sz w:val="28"/>
          <w:szCs w:val="28"/>
        </w:rPr>
        <w:t>1. Mỗi lớp có một Ban đại diện cha mẹ học sinh tổ chức trong mỗi năm học gồm các thành viên do cha mẹ, người giám hộ học sinh cử ra để phối hợp với giáo viên chủ nhiệm lớp, giáo viên bộ môn trong việc giáo dục học sinh.</w:t>
      </w:r>
    </w:p>
    <w:p w:rsidR="003A6285" w:rsidRPr="003A6285" w:rsidRDefault="003A6285" w:rsidP="003A6285">
      <w:pPr>
        <w:spacing w:after="120"/>
        <w:jc w:val="both"/>
        <w:rPr>
          <w:sz w:val="28"/>
          <w:szCs w:val="28"/>
        </w:rPr>
      </w:pPr>
      <w:r w:rsidRPr="003A6285">
        <w:rPr>
          <w:sz w:val="28"/>
          <w:szCs w:val="28"/>
        </w:rPr>
        <w:t>2. Mỗi trường có một Ban đại diện cha mẹ học sinh được tổ chức trong mỗi năm học gồm một số thành viên do các Ban đại diện cha mẹ học sinh từng lớp cử ra để phối hợp với nhà trường thực hiện các hoạt động giáo dục.</w:t>
      </w:r>
    </w:p>
    <w:p w:rsidR="003A6285" w:rsidRPr="003A6285" w:rsidRDefault="003A6285" w:rsidP="003A6285">
      <w:pPr>
        <w:spacing w:after="120"/>
        <w:jc w:val="both"/>
        <w:rPr>
          <w:sz w:val="28"/>
          <w:szCs w:val="28"/>
        </w:rPr>
      </w:pPr>
      <w:r w:rsidRPr="003A6285">
        <w:rPr>
          <w:sz w:val="28"/>
          <w:szCs w:val="28"/>
        </w:rPr>
        <w:t>3. Nhiệm vụ, quyền hạn, tổ chức và hoạt động của Ban đại diện cha mẹ học sinh từng lớp, từng trường trung học thực hiện theo Điều lệ Ban đại diện cha mẹ học sinh.</w:t>
      </w:r>
    </w:p>
    <w:p w:rsidR="003A6285" w:rsidRPr="003A6285" w:rsidRDefault="003A6285" w:rsidP="003A6285">
      <w:pPr>
        <w:spacing w:after="120"/>
        <w:jc w:val="both"/>
        <w:outlineLvl w:val="1"/>
        <w:rPr>
          <w:sz w:val="28"/>
          <w:szCs w:val="28"/>
        </w:rPr>
      </w:pPr>
      <w:bookmarkStart w:id="122" w:name="dieu_47"/>
      <w:bookmarkStart w:id="123" w:name="_Toc10652"/>
      <w:r w:rsidRPr="003A6285">
        <w:rPr>
          <w:b/>
          <w:bCs/>
          <w:sz w:val="28"/>
          <w:szCs w:val="28"/>
        </w:rPr>
        <w:t>Điều 47. Quan hệ giữa nhà trường, gia đình và xã hội</w:t>
      </w:r>
      <w:bookmarkEnd w:id="122"/>
      <w:bookmarkEnd w:id="123"/>
    </w:p>
    <w:p w:rsidR="003A6285" w:rsidRPr="003A6285" w:rsidRDefault="003A6285" w:rsidP="003A6285">
      <w:pPr>
        <w:spacing w:after="120"/>
        <w:jc w:val="both"/>
        <w:rPr>
          <w:sz w:val="28"/>
          <w:szCs w:val="28"/>
        </w:rPr>
      </w:pPr>
      <w:r w:rsidRPr="003A6285">
        <w:rPr>
          <w:sz w:val="28"/>
          <w:szCs w:val="28"/>
        </w:rPr>
        <w:t>Nhà trường phối hợp với chính quyền, đoàn thể địa phương, Ban đại diện cha mẹ học sinh, các tổ chức chính trị - xã hội và cá nhân có liên quan nhằm:</w:t>
      </w:r>
    </w:p>
    <w:p w:rsidR="003A6285" w:rsidRPr="003A6285" w:rsidRDefault="003A6285" w:rsidP="003A6285">
      <w:pPr>
        <w:spacing w:after="120"/>
        <w:jc w:val="both"/>
        <w:rPr>
          <w:sz w:val="28"/>
          <w:szCs w:val="28"/>
        </w:rPr>
      </w:pPr>
      <w:r w:rsidRPr="003A6285">
        <w:rPr>
          <w:sz w:val="28"/>
          <w:szCs w:val="28"/>
        </w:rPr>
        <w:t>1. Thống nhất quan điểm, nội dung, phương pháp giáo dục giữa nhà trường, gia đình và xã hội để thực hiện mục tiêu giáo dục.</w:t>
      </w:r>
    </w:p>
    <w:p w:rsidR="003A6285" w:rsidRPr="003A6285" w:rsidRDefault="003A6285" w:rsidP="003A6285">
      <w:pPr>
        <w:spacing w:after="120"/>
        <w:jc w:val="both"/>
        <w:rPr>
          <w:sz w:val="28"/>
          <w:szCs w:val="28"/>
        </w:rPr>
      </w:pPr>
      <w:r w:rsidRPr="003A6285">
        <w:rPr>
          <w:sz w:val="28"/>
          <w:szCs w:val="28"/>
        </w:rPr>
        <w:t>2. Huy động mọi lực lượng và nguồn lực của cộng đồng chăm lo cho sự nghiệp giáo dục, góp phần xây dựng cơ sở vật chất, thiết bị giáo dục của nhà trường; xây dựng phong trào học tập và môi trường giáo dục lành mạnh, an toàn, ngăn chặn những hoạt động có ảnh hưởng xấu đến học sinh; tạo điều kiện để học sinh được vui chơi, hoạt động văn hóa, thể dục, thể thao lành mạnh phù hợp với lứa tuổi.</w:t>
      </w:r>
    </w:p>
    <w:p w:rsidR="00D62FEC" w:rsidRPr="003A6285" w:rsidRDefault="00D62FEC">
      <w:pPr>
        <w:rPr>
          <w:sz w:val="28"/>
          <w:szCs w:val="28"/>
        </w:rPr>
      </w:pPr>
    </w:p>
    <w:sectPr w:rsidR="00D62FEC" w:rsidRPr="003A6285" w:rsidSect="003A6285">
      <w:footerReference w:type="default" r:id="rId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1A" w:rsidRDefault="00615B1A" w:rsidP="003A6285">
      <w:r>
        <w:separator/>
      </w:r>
    </w:p>
  </w:endnote>
  <w:endnote w:type="continuationSeparator" w:id="0">
    <w:p w:rsidR="00615B1A" w:rsidRDefault="00615B1A" w:rsidP="003A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126642"/>
      <w:docPartObj>
        <w:docPartGallery w:val="Page Numbers (Bottom of Page)"/>
        <w:docPartUnique/>
      </w:docPartObj>
    </w:sdtPr>
    <w:sdtEndPr>
      <w:rPr>
        <w:noProof/>
      </w:rPr>
    </w:sdtEndPr>
    <w:sdtContent>
      <w:p w:rsidR="003A6285" w:rsidRDefault="003A628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3A6285" w:rsidRDefault="003A62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1A" w:rsidRDefault="00615B1A" w:rsidP="003A6285">
      <w:r>
        <w:separator/>
      </w:r>
    </w:p>
  </w:footnote>
  <w:footnote w:type="continuationSeparator" w:id="0">
    <w:p w:rsidR="00615B1A" w:rsidRDefault="00615B1A" w:rsidP="003A6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85"/>
    <w:rsid w:val="003A6285"/>
    <w:rsid w:val="00615B1A"/>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B499"/>
  <w15:chartTrackingRefBased/>
  <w15:docId w15:val="{2BB4BFCD-7A26-4F39-A8A6-0B194E8D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85"/>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A62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99"/>
    <w:unhideWhenUsed/>
    <w:rsid w:val="003A6285"/>
    <w:pPr>
      <w:ind w:leftChars="1400" w:left="2940"/>
    </w:pPr>
  </w:style>
  <w:style w:type="paragraph" w:styleId="TOC5">
    <w:name w:val="toc 5"/>
    <w:basedOn w:val="Normal"/>
    <w:next w:val="Normal"/>
    <w:uiPriority w:val="99"/>
    <w:unhideWhenUsed/>
    <w:rsid w:val="003A6285"/>
    <w:pPr>
      <w:ind w:leftChars="800" w:left="1680"/>
    </w:pPr>
  </w:style>
  <w:style w:type="paragraph" w:styleId="TOC6">
    <w:name w:val="toc 6"/>
    <w:basedOn w:val="Normal"/>
    <w:next w:val="Normal"/>
    <w:uiPriority w:val="99"/>
    <w:unhideWhenUsed/>
    <w:rsid w:val="003A6285"/>
    <w:pPr>
      <w:ind w:leftChars="1000" w:left="2100"/>
    </w:pPr>
  </w:style>
  <w:style w:type="paragraph" w:styleId="TOC7">
    <w:name w:val="toc 7"/>
    <w:basedOn w:val="Normal"/>
    <w:next w:val="Normal"/>
    <w:uiPriority w:val="99"/>
    <w:unhideWhenUsed/>
    <w:rsid w:val="003A6285"/>
    <w:pPr>
      <w:ind w:leftChars="1200" w:left="2520"/>
    </w:pPr>
  </w:style>
  <w:style w:type="paragraph" w:styleId="TOC1">
    <w:name w:val="toc 1"/>
    <w:basedOn w:val="Normal"/>
    <w:next w:val="Normal"/>
    <w:uiPriority w:val="39"/>
    <w:unhideWhenUsed/>
    <w:rsid w:val="003A6285"/>
  </w:style>
  <w:style w:type="paragraph" w:styleId="TOC4">
    <w:name w:val="toc 4"/>
    <w:basedOn w:val="Normal"/>
    <w:next w:val="Normal"/>
    <w:uiPriority w:val="99"/>
    <w:unhideWhenUsed/>
    <w:rsid w:val="003A6285"/>
    <w:pPr>
      <w:ind w:leftChars="600" w:left="1260"/>
    </w:pPr>
  </w:style>
  <w:style w:type="paragraph" w:styleId="TOC2">
    <w:name w:val="toc 2"/>
    <w:basedOn w:val="Normal"/>
    <w:next w:val="Normal"/>
    <w:uiPriority w:val="39"/>
    <w:unhideWhenUsed/>
    <w:rsid w:val="003A6285"/>
    <w:pPr>
      <w:ind w:leftChars="200" w:left="420"/>
    </w:pPr>
  </w:style>
  <w:style w:type="paragraph" w:styleId="TOC3">
    <w:name w:val="toc 3"/>
    <w:basedOn w:val="Normal"/>
    <w:next w:val="Normal"/>
    <w:uiPriority w:val="99"/>
    <w:unhideWhenUsed/>
    <w:rsid w:val="003A6285"/>
    <w:pPr>
      <w:ind w:leftChars="400" w:left="840"/>
    </w:pPr>
  </w:style>
  <w:style w:type="paragraph" w:styleId="TOC9">
    <w:name w:val="toc 9"/>
    <w:basedOn w:val="Normal"/>
    <w:next w:val="Normal"/>
    <w:uiPriority w:val="99"/>
    <w:unhideWhenUsed/>
    <w:rsid w:val="003A6285"/>
    <w:pPr>
      <w:ind w:leftChars="1600" w:left="3360"/>
    </w:pPr>
  </w:style>
  <w:style w:type="paragraph" w:styleId="Header">
    <w:name w:val="header"/>
    <w:basedOn w:val="Normal"/>
    <w:link w:val="HeaderChar"/>
    <w:uiPriority w:val="99"/>
    <w:unhideWhenUsed/>
    <w:rsid w:val="003A6285"/>
    <w:pPr>
      <w:tabs>
        <w:tab w:val="center" w:pos="4680"/>
        <w:tab w:val="right" w:pos="9360"/>
      </w:tabs>
    </w:pPr>
  </w:style>
  <w:style w:type="character" w:customStyle="1" w:styleId="HeaderChar">
    <w:name w:val="Header Char"/>
    <w:basedOn w:val="DefaultParagraphFont"/>
    <w:link w:val="Header"/>
    <w:uiPriority w:val="99"/>
    <w:rsid w:val="003A6285"/>
    <w:rPr>
      <w:rFonts w:eastAsia="Times New Roman" w:cs="Times New Roman"/>
      <w:sz w:val="24"/>
      <w:szCs w:val="24"/>
    </w:rPr>
  </w:style>
  <w:style w:type="paragraph" w:styleId="Footer">
    <w:name w:val="footer"/>
    <w:basedOn w:val="Normal"/>
    <w:link w:val="FooterChar"/>
    <w:uiPriority w:val="99"/>
    <w:unhideWhenUsed/>
    <w:rsid w:val="003A6285"/>
    <w:pPr>
      <w:tabs>
        <w:tab w:val="center" w:pos="4680"/>
        <w:tab w:val="right" w:pos="9360"/>
      </w:tabs>
    </w:pPr>
  </w:style>
  <w:style w:type="character" w:customStyle="1" w:styleId="FooterChar">
    <w:name w:val="Footer Char"/>
    <w:basedOn w:val="DefaultParagraphFont"/>
    <w:link w:val="Footer"/>
    <w:uiPriority w:val="99"/>
    <w:rsid w:val="003A6285"/>
    <w:rPr>
      <w:rFonts w:eastAsia="Times New Roman" w:cs="Times New Roman"/>
      <w:sz w:val="24"/>
      <w:szCs w:val="24"/>
    </w:rPr>
  </w:style>
  <w:style w:type="character" w:customStyle="1" w:styleId="Heading1Char">
    <w:name w:val="Heading 1 Char"/>
    <w:basedOn w:val="DefaultParagraphFont"/>
    <w:link w:val="Heading1"/>
    <w:uiPriority w:val="9"/>
    <w:rsid w:val="003A628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6285"/>
    <w:pPr>
      <w:spacing w:line="259" w:lineRule="auto"/>
      <w:outlineLvl w:val="9"/>
    </w:pPr>
  </w:style>
  <w:style w:type="character" w:styleId="Hyperlink">
    <w:name w:val="Hyperlink"/>
    <w:basedOn w:val="DefaultParagraphFont"/>
    <w:uiPriority w:val="99"/>
    <w:unhideWhenUsed/>
    <w:rsid w:val="003A62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1FEF-5D00-4D81-90C2-ACA2F7E7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9057</Words>
  <Characters>51626</Characters>
  <Application>Microsoft Office Word</Application>
  <DocSecurity>0</DocSecurity>
  <Lines>430</Lines>
  <Paragraphs>121</Paragraphs>
  <ScaleCrop>false</ScaleCrop>
  <Company/>
  <LinksUpToDate>false</LinksUpToDate>
  <CharactersWithSpaces>60562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2020-04-25T10:21:00Z</dcterms:created>
  <dcterms:modified xsi:type="dcterms:W3CDTF">2020-04-25T10:31:00Z</dcterms:modified>
</cp:coreProperties>
</file>